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1F" w:rsidRPr="008117D5" w:rsidRDefault="00CB49BF" w:rsidP="00733FC4">
      <w:pPr>
        <w:pStyle w:val="BodyText"/>
        <w:rPr>
          <w:rFonts w:asciiTheme="minorHAnsi" w:hAnsiTheme="minorHAnsi"/>
          <w:b/>
          <w:sz w:val="18"/>
          <w:szCs w:val="18"/>
        </w:rPr>
      </w:pPr>
      <w:r>
        <w:rPr>
          <w:rFonts w:asciiTheme="minorHAnsi" w:hAnsiTheme="minorHAnsi"/>
          <w:b/>
          <w:sz w:val="18"/>
          <w:szCs w:val="18"/>
        </w:rPr>
        <w:t>S</w:t>
      </w:r>
      <w:r w:rsidR="009840F8" w:rsidRPr="008117D5">
        <w:rPr>
          <w:rFonts w:asciiTheme="minorHAnsi" w:hAnsiTheme="minorHAnsi"/>
          <w:b/>
          <w:sz w:val="18"/>
          <w:szCs w:val="18"/>
        </w:rPr>
        <w:t>CHEDULE B</w:t>
      </w:r>
    </w:p>
    <w:p w:rsidR="009840F8" w:rsidRPr="008117D5" w:rsidRDefault="009840F8" w:rsidP="00733FC4">
      <w:pPr>
        <w:pStyle w:val="BodyText"/>
        <w:rPr>
          <w:rFonts w:asciiTheme="minorHAnsi" w:hAnsiTheme="minorHAnsi"/>
          <w:b/>
          <w:sz w:val="18"/>
          <w:szCs w:val="18"/>
        </w:rPr>
      </w:pPr>
      <w:r w:rsidRPr="008117D5">
        <w:rPr>
          <w:rFonts w:asciiTheme="minorHAnsi" w:hAnsiTheme="minorHAnsi"/>
          <w:b/>
          <w:sz w:val="18"/>
          <w:szCs w:val="18"/>
        </w:rPr>
        <w:t>CANADIAN SOCIETY OF CUSTOMS BROKERS (</w:t>
      </w:r>
      <w:r w:rsidR="00DD6FBC">
        <w:rPr>
          <w:rFonts w:asciiTheme="minorHAnsi" w:hAnsiTheme="minorHAnsi"/>
          <w:b/>
          <w:sz w:val="18"/>
          <w:szCs w:val="18"/>
        </w:rPr>
        <w:t>12</w:t>
      </w:r>
      <w:r w:rsidRPr="008117D5">
        <w:rPr>
          <w:rFonts w:asciiTheme="minorHAnsi" w:hAnsiTheme="minorHAnsi"/>
          <w:b/>
          <w:sz w:val="18"/>
          <w:szCs w:val="18"/>
        </w:rPr>
        <w:t>-202</w:t>
      </w:r>
      <w:r w:rsidR="00DD6FBC">
        <w:rPr>
          <w:rFonts w:asciiTheme="minorHAnsi" w:hAnsiTheme="minorHAnsi"/>
          <w:b/>
          <w:sz w:val="18"/>
          <w:szCs w:val="18"/>
        </w:rPr>
        <w:t>3</w:t>
      </w:r>
      <w:r w:rsidR="00D03CFF">
        <w:rPr>
          <w:rFonts w:asciiTheme="minorHAnsi" w:hAnsiTheme="minorHAnsi"/>
          <w:b/>
          <w:sz w:val="18"/>
          <w:szCs w:val="18"/>
        </w:rPr>
        <w:t xml:space="preserve">) </w:t>
      </w:r>
      <w:r w:rsidR="00AE25D2">
        <w:rPr>
          <w:rFonts w:asciiTheme="minorHAnsi" w:hAnsiTheme="minorHAnsi"/>
          <w:b/>
          <w:sz w:val="18"/>
          <w:szCs w:val="18"/>
        </w:rPr>
        <w:t>CARM</w:t>
      </w:r>
      <w:r w:rsidR="007B17E2">
        <w:rPr>
          <w:rFonts w:asciiTheme="minorHAnsi" w:hAnsiTheme="minorHAnsi"/>
          <w:b/>
          <w:sz w:val="18"/>
          <w:szCs w:val="18"/>
        </w:rPr>
        <w:t xml:space="preserve"> TERMS AND CONDITIONS </w:t>
      </w:r>
      <w:r w:rsidR="00FD4BAA">
        <w:rPr>
          <w:rFonts w:asciiTheme="minorHAnsi" w:hAnsiTheme="minorHAnsi"/>
          <w:b/>
          <w:sz w:val="18"/>
          <w:szCs w:val="18"/>
        </w:rPr>
        <w:t>FOR PRE-</w:t>
      </w:r>
      <w:r w:rsidR="007B17E2">
        <w:rPr>
          <w:rFonts w:asciiTheme="minorHAnsi" w:hAnsiTheme="minorHAnsi"/>
          <w:b/>
          <w:sz w:val="18"/>
          <w:szCs w:val="18"/>
        </w:rPr>
        <w:t>CARM</w:t>
      </w:r>
      <w:r w:rsidR="00AE25D2">
        <w:rPr>
          <w:rFonts w:asciiTheme="minorHAnsi" w:hAnsiTheme="minorHAnsi"/>
          <w:b/>
          <w:sz w:val="18"/>
          <w:szCs w:val="18"/>
        </w:rPr>
        <w:t xml:space="preserve"> GAA</w:t>
      </w:r>
    </w:p>
    <w:p w:rsidR="009840F8" w:rsidRPr="008117D5" w:rsidRDefault="009840F8" w:rsidP="00733FC4">
      <w:pPr>
        <w:pStyle w:val="BodyText"/>
        <w:rPr>
          <w:rFonts w:asciiTheme="minorHAnsi" w:hAnsiTheme="minorHAnsi"/>
          <w:b/>
          <w:sz w:val="18"/>
          <w:szCs w:val="18"/>
        </w:rPr>
      </w:pPr>
      <w:r w:rsidRPr="008117D5">
        <w:rPr>
          <w:rFonts w:asciiTheme="minorHAnsi" w:hAnsiTheme="minorHAnsi"/>
          <w:b/>
          <w:sz w:val="18"/>
          <w:szCs w:val="18"/>
        </w:rPr>
        <w:t xml:space="preserve">Upon the implementation by the Canada Border Services Agency (“CBSA”) of the CBSA Assessment and Revenue Management (“CARM”) initiative, these </w:t>
      </w:r>
      <w:r w:rsidR="00AE25D2">
        <w:rPr>
          <w:rFonts w:asciiTheme="minorHAnsi" w:hAnsiTheme="minorHAnsi"/>
          <w:b/>
          <w:sz w:val="18"/>
          <w:szCs w:val="18"/>
        </w:rPr>
        <w:t>CARM</w:t>
      </w:r>
      <w:r w:rsidR="007B17E2">
        <w:rPr>
          <w:rFonts w:asciiTheme="minorHAnsi" w:hAnsiTheme="minorHAnsi"/>
          <w:b/>
          <w:sz w:val="18"/>
          <w:szCs w:val="18"/>
        </w:rPr>
        <w:t xml:space="preserve"> Terms and Conditions</w:t>
      </w:r>
      <w:r w:rsidR="00AE25D2">
        <w:rPr>
          <w:rFonts w:asciiTheme="minorHAnsi" w:hAnsiTheme="minorHAnsi"/>
          <w:b/>
          <w:sz w:val="18"/>
          <w:szCs w:val="18"/>
        </w:rPr>
        <w:t xml:space="preserve"> </w:t>
      </w:r>
      <w:r w:rsidR="00734922">
        <w:rPr>
          <w:rFonts w:asciiTheme="minorHAnsi" w:hAnsiTheme="minorHAnsi"/>
          <w:b/>
          <w:sz w:val="18"/>
          <w:szCs w:val="18"/>
        </w:rPr>
        <w:t>for</w:t>
      </w:r>
      <w:r w:rsidR="00AE25D2">
        <w:rPr>
          <w:rFonts w:asciiTheme="minorHAnsi" w:hAnsiTheme="minorHAnsi"/>
          <w:b/>
          <w:sz w:val="18"/>
          <w:szCs w:val="18"/>
        </w:rPr>
        <w:t xml:space="preserve"> P</w:t>
      </w:r>
      <w:r w:rsidR="005A4561">
        <w:rPr>
          <w:rFonts w:asciiTheme="minorHAnsi" w:hAnsiTheme="minorHAnsi"/>
          <w:b/>
          <w:sz w:val="18"/>
          <w:szCs w:val="18"/>
        </w:rPr>
        <w:t>re</w:t>
      </w:r>
      <w:r w:rsidR="00AE25D2">
        <w:rPr>
          <w:rFonts w:asciiTheme="minorHAnsi" w:hAnsiTheme="minorHAnsi"/>
          <w:b/>
          <w:sz w:val="18"/>
          <w:szCs w:val="18"/>
        </w:rPr>
        <w:t>-</w:t>
      </w:r>
      <w:r w:rsidR="007B17E2">
        <w:rPr>
          <w:rFonts w:asciiTheme="minorHAnsi" w:hAnsiTheme="minorHAnsi"/>
          <w:b/>
          <w:sz w:val="18"/>
          <w:szCs w:val="18"/>
        </w:rPr>
        <w:t>CARM</w:t>
      </w:r>
      <w:r w:rsidR="00546A8B">
        <w:rPr>
          <w:rFonts w:asciiTheme="minorHAnsi" w:hAnsiTheme="minorHAnsi"/>
          <w:b/>
          <w:sz w:val="18"/>
          <w:szCs w:val="18"/>
        </w:rPr>
        <w:t xml:space="preserve"> </w:t>
      </w:r>
      <w:r w:rsidR="005D0E05">
        <w:rPr>
          <w:rFonts w:asciiTheme="minorHAnsi" w:hAnsiTheme="minorHAnsi"/>
          <w:b/>
          <w:sz w:val="18"/>
          <w:szCs w:val="18"/>
        </w:rPr>
        <w:t>GAA (“</w:t>
      </w:r>
      <w:r w:rsidR="005D0E05" w:rsidRPr="005D0E05">
        <w:rPr>
          <w:rFonts w:asciiTheme="minorHAnsi" w:hAnsiTheme="minorHAnsi"/>
          <w:b/>
          <w:sz w:val="18"/>
          <w:szCs w:val="18"/>
        </w:rPr>
        <w:t>CARM Terms</w:t>
      </w:r>
      <w:r w:rsidR="005D0E05">
        <w:rPr>
          <w:rFonts w:asciiTheme="minorHAnsi" w:hAnsiTheme="minorHAnsi"/>
          <w:b/>
          <w:sz w:val="18"/>
          <w:szCs w:val="18"/>
        </w:rPr>
        <w:t xml:space="preserve">”) </w:t>
      </w:r>
      <w:r w:rsidRPr="008117D5">
        <w:rPr>
          <w:rFonts w:asciiTheme="minorHAnsi" w:hAnsiTheme="minorHAnsi"/>
          <w:b/>
          <w:sz w:val="18"/>
          <w:szCs w:val="18"/>
        </w:rPr>
        <w:t xml:space="preserve">govern the business practices of members of the Canadian Society of Customs Brokers (“CSCB”). By signing or otherwise agreeing to, accepting and/or acting under the authority of </w:t>
      </w:r>
      <w:r w:rsidR="00236B10">
        <w:rPr>
          <w:rFonts w:asciiTheme="minorHAnsi" w:hAnsiTheme="minorHAnsi"/>
          <w:b/>
          <w:sz w:val="18"/>
          <w:szCs w:val="18"/>
        </w:rPr>
        <w:t>any existing and/or new form of</w:t>
      </w:r>
      <w:r w:rsidRPr="008117D5">
        <w:rPr>
          <w:rFonts w:asciiTheme="minorHAnsi" w:hAnsiTheme="minorHAnsi"/>
          <w:b/>
          <w:sz w:val="18"/>
          <w:szCs w:val="18"/>
        </w:rPr>
        <w:t xml:space="preserve"> </w:t>
      </w:r>
      <w:r w:rsidR="00236B10">
        <w:rPr>
          <w:rFonts w:asciiTheme="minorHAnsi" w:hAnsiTheme="minorHAnsi"/>
          <w:b/>
          <w:sz w:val="18"/>
          <w:szCs w:val="18"/>
        </w:rPr>
        <w:t xml:space="preserve">the </w:t>
      </w:r>
      <w:r w:rsidRPr="008117D5">
        <w:rPr>
          <w:rFonts w:asciiTheme="minorHAnsi" w:hAnsiTheme="minorHAnsi"/>
          <w:b/>
          <w:sz w:val="18"/>
          <w:szCs w:val="18"/>
        </w:rPr>
        <w:t xml:space="preserve">Agency Agreement and Power of Attorney, each of Client and Customs Broker agrees to be bound by the Agency Agreement and Power of Attorney, </w:t>
      </w:r>
      <w:r w:rsidR="00AA5AED" w:rsidRPr="008117D5">
        <w:rPr>
          <w:rFonts w:asciiTheme="minorHAnsi" w:hAnsiTheme="minorHAnsi"/>
          <w:b/>
          <w:sz w:val="18"/>
          <w:szCs w:val="18"/>
        </w:rPr>
        <w:t>the</w:t>
      </w:r>
      <w:r w:rsidRPr="008117D5">
        <w:rPr>
          <w:rFonts w:asciiTheme="minorHAnsi" w:hAnsiTheme="minorHAnsi"/>
          <w:b/>
          <w:sz w:val="18"/>
          <w:szCs w:val="18"/>
        </w:rPr>
        <w:t xml:space="preserve"> Standard Trading Conditions attached to the Agency Agreement and Power of Attorney, </w:t>
      </w:r>
      <w:r w:rsidR="00AA5AED" w:rsidRPr="008117D5">
        <w:rPr>
          <w:rFonts w:asciiTheme="minorHAnsi" w:hAnsiTheme="minorHAnsi"/>
          <w:b/>
          <w:sz w:val="18"/>
          <w:szCs w:val="18"/>
        </w:rPr>
        <w:t xml:space="preserve">these </w:t>
      </w:r>
      <w:r w:rsidR="005D0E05">
        <w:rPr>
          <w:rFonts w:asciiTheme="minorHAnsi" w:hAnsiTheme="minorHAnsi"/>
          <w:b/>
          <w:sz w:val="18"/>
          <w:szCs w:val="18"/>
        </w:rPr>
        <w:t>CARM</w:t>
      </w:r>
      <w:r w:rsidR="006662F1">
        <w:rPr>
          <w:rFonts w:asciiTheme="minorHAnsi" w:hAnsiTheme="minorHAnsi"/>
          <w:b/>
          <w:sz w:val="18"/>
          <w:szCs w:val="18"/>
        </w:rPr>
        <w:t xml:space="preserve"> Terms</w:t>
      </w:r>
      <w:r w:rsidR="00AA5AED" w:rsidRPr="008117D5">
        <w:rPr>
          <w:rFonts w:asciiTheme="minorHAnsi" w:hAnsiTheme="minorHAnsi"/>
          <w:b/>
          <w:sz w:val="18"/>
          <w:szCs w:val="18"/>
        </w:rPr>
        <w:t xml:space="preserve">, </w:t>
      </w:r>
      <w:r w:rsidRPr="008117D5">
        <w:rPr>
          <w:rFonts w:asciiTheme="minorHAnsi" w:hAnsiTheme="minorHAnsi"/>
          <w:b/>
          <w:sz w:val="18"/>
          <w:szCs w:val="18"/>
        </w:rPr>
        <w:t xml:space="preserve">and the terms and conditions of the CARM Client Portal, unless or until a party advises the other party in writing to the contrary subject to the provisions of Section 8 of </w:t>
      </w:r>
      <w:r w:rsidR="00AA5AED" w:rsidRPr="008117D5">
        <w:rPr>
          <w:rFonts w:asciiTheme="minorHAnsi" w:hAnsiTheme="minorHAnsi"/>
          <w:b/>
          <w:sz w:val="18"/>
          <w:szCs w:val="18"/>
        </w:rPr>
        <w:t>the</w:t>
      </w:r>
      <w:r w:rsidRPr="008117D5">
        <w:rPr>
          <w:rFonts w:asciiTheme="minorHAnsi" w:hAnsiTheme="minorHAnsi"/>
          <w:b/>
          <w:sz w:val="18"/>
          <w:szCs w:val="18"/>
        </w:rPr>
        <w:t xml:space="preserve"> Standard Trading Conditions</w:t>
      </w:r>
      <w:r w:rsidR="00AA5AED" w:rsidRPr="008117D5">
        <w:rPr>
          <w:rFonts w:asciiTheme="minorHAnsi" w:hAnsiTheme="minorHAnsi"/>
          <w:b/>
          <w:sz w:val="18"/>
          <w:szCs w:val="18"/>
        </w:rPr>
        <w:t>.</w:t>
      </w:r>
    </w:p>
    <w:p w:rsidR="00AA5AED" w:rsidRPr="008117D5" w:rsidRDefault="00AA5AED" w:rsidP="00733FC4">
      <w:pPr>
        <w:pStyle w:val="1aL1"/>
        <w:spacing w:before="0"/>
        <w:jc w:val="both"/>
        <w:rPr>
          <w:rFonts w:asciiTheme="minorHAnsi" w:hAnsiTheme="minorHAnsi"/>
          <w:sz w:val="18"/>
          <w:szCs w:val="18"/>
        </w:rPr>
      </w:pPr>
      <w:r w:rsidRPr="008117D5">
        <w:rPr>
          <w:rFonts w:asciiTheme="minorHAnsi" w:hAnsiTheme="minorHAnsi"/>
          <w:sz w:val="18"/>
          <w:szCs w:val="18"/>
        </w:rPr>
        <w:t>Definitions</w:t>
      </w:r>
    </w:p>
    <w:p w:rsidR="00AA5AED" w:rsidRDefault="00AA5AED" w:rsidP="00733FC4">
      <w:pPr>
        <w:pStyle w:val="BodyText"/>
        <w:rPr>
          <w:rFonts w:asciiTheme="minorHAnsi" w:hAnsiTheme="minorHAnsi"/>
          <w:sz w:val="18"/>
          <w:szCs w:val="18"/>
          <w:lang w:val="en-CA"/>
        </w:rPr>
      </w:pPr>
      <w:r w:rsidRPr="008117D5">
        <w:rPr>
          <w:rFonts w:asciiTheme="minorHAnsi" w:hAnsiTheme="minorHAnsi"/>
          <w:sz w:val="18"/>
          <w:szCs w:val="18"/>
          <w:lang w:val="en-CA"/>
        </w:rPr>
        <w:t>"</w:t>
      </w:r>
      <w:r w:rsidRPr="008117D5">
        <w:rPr>
          <w:rFonts w:asciiTheme="minorHAnsi" w:hAnsiTheme="minorHAnsi"/>
          <w:b/>
          <w:sz w:val="18"/>
          <w:szCs w:val="18"/>
          <w:lang w:val="en-CA"/>
        </w:rPr>
        <w:t>Agency Agreement and Power of Attorney</w:t>
      </w:r>
      <w:r w:rsidRPr="008117D5">
        <w:rPr>
          <w:rFonts w:asciiTheme="minorHAnsi" w:hAnsiTheme="minorHAnsi"/>
          <w:sz w:val="18"/>
          <w:szCs w:val="18"/>
          <w:lang w:val="en-CA"/>
        </w:rPr>
        <w:t xml:space="preserve">" means that CSCB form of Continuous General Agency Agreement and Power of Attorney with Power to Appoint a Sub-Agent signed by Client to appoint Customs Broker as its agent and attorney in connection </w:t>
      </w:r>
      <w:r w:rsidRPr="00FB11B6">
        <w:rPr>
          <w:rFonts w:asciiTheme="minorHAnsi" w:hAnsiTheme="minorHAnsi"/>
          <w:sz w:val="18"/>
          <w:szCs w:val="18"/>
          <w:lang w:val="en-CA"/>
        </w:rPr>
        <w:t>with the services described therein.</w:t>
      </w:r>
    </w:p>
    <w:p w:rsidR="001624D2" w:rsidRPr="00FB11B6" w:rsidRDefault="001624D2" w:rsidP="00733FC4">
      <w:pPr>
        <w:pStyle w:val="BodyText"/>
        <w:rPr>
          <w:rFonts w:asciiTheme="minorHAnsi" w:hAnsiTheme="minorHAnsi"/>
          <w:sz w:val="18"/>
          <w:szCs w:val="18"/>
          <w:lang w:val="en-CA"/>
        </w:rPr>
      </w:pPr>
      <w:r>
        <w:rPr>
          <w:rFonts w:asciiTheme="minorHAnsi" w:hAnsiTheme="minorHAnsi"/>
          <w:sz w:val="18"/>
          <w:szCs w:val="18"/>
          <w:lang w:val="en-CA"/>
        </w:rPr>
        <w:t>“</w:t>
      </w:r>
      <w:r w:rsidRPr="00DD6FBC">
        <w:rPr>
          <w:rFonts w:asciiTheme="minorHAnsi" w:hAnsiTheme="minorHAnsi"/>
          <w:b/>
          <w:sz w:val="18"/>
          <w:szCs w:val="18"/>
          <w:lang w:val="en-CA"/>
        </w:rPr>
        <w:t>Business Number</w:t>
      </w:r>
      <w:r>
        <w:rPr>
          <w:rFonts w:asciiTheme="minorHAnsi" w:hAnsiTheme="minorHAnsi"/>
          <w:sz w:val="18"/>
          <w:szCs w:val="18"/>
          <w:lang w:val="en-CA"/>
        </w:rPr>
        <w:t>” means that specific business number issued by Canada Revenue Agency (“</w:t>
      </w:r>
      <w:r w:rsidRPr="00DD6FBC">
        <w:rPr>
          <w:rFonts w:asciiTheme="minorHAnsi" w:hAnsiTheme="minorHAnsi"/>
          <w:b/>
          <w:sz w:val="18"/>
          <w:szCs w:val="18"/>
          <w:lang w:val="en-CA"/>
        </w:rPr>
        <w:t>CRA</w:t>
      </w:r>
      <w:r>
        <w:rPr>
          <w:rFonts w:asciiTheme="minorHAnsi" w:hAnsiTheme="minorHAnsi"/>
          <w:sz w:val="18"/>
          <w:szCs w:val="18"/>
          <w:lang w:val="en-CA"/>
        </w:rPr>
        <w:t>”) associated with Client and its specific business for which Customs Broker will provide Services to Client.</w:t>
      </w:r>
    </w:p>
    <w:p w:rsidR="004F0AF9" w:rsidRPr="00FB11B6" w:rsidRDefault="004F0AF9" w:rsidP="00733FC4">
      <w:pPr>
        <w:pStyle w:val="BodyText"/>
        <w:rPr>
          <w:rFonts w:asciiTheme="minorHAnsi" w:hAnsiTheme="minorHAnsi"/>
          <w:sz w:val="18"/>
          <w:szCs w:val="18"/>
        </w:rPr>
      </w:pPr>
      <w:r w:rsidRPr="00FB11B6">
        <w:rPr>
          <w:rFonts w:asciiTheme="minorHAnsi" w:hAnsiTheme="minorHAnsi"/>
          <w:sz w:val="18"/>
          <w:szCs w:val="18"/>
        </w:rPr>
        <w:t>“</w:t>
      </w:r>
      <w:r w:rsidRPr="000F35F2">
        <w:rPr>
          <w:rFonts w:asciiTheme="minorHAnsi" w:hAnsiTheme="minorHAnsi"/>
          <w:b/>
          <w:sz w:val="18"/>
          <w:szCs w:val="18"/>
        </w:rPr>
        <w:t>CARM Client Portal</w:t>
      </w:r>
      <w:r w:rsidRPr="00FB11B6">
        <w:rPr>
          <w:rFonts w:asciiTheme="minorHAnsi" w:hAnsiTheme="minorHAnsi"/>
          <w:sz w:val="18"/>
          <w:szCs w:val="18"/>
        </w:rPr>
        <w:t>” means the electronic client portal for CBSA’s Assessment and Revenue Management system, as amended from time to time.</w:t>
      </w:r>
    </w:p>
    <w:p w:rsidR="004F0AF9" w:rsidRPr="008117D5" w:rsidRDefault="004F0AF9" w:rsidP="00733FC4">
      <w:pPr>
        <w:pStyle w:val="BodyText"/>
        <w:rPr>
          <w:rFonts w:asciiTheme="minorHAnsi" w:hAnsiTheme="minorHAnsi"/>
          <w:sz w:val="18"/>
          <w:szCs w:val="18"/>
          <w:lang w:val="en-CA"/>
        </w:rPr>
      </w:pPr>
      <w:r w:rsidRPr="008117D5">
        <w:rPr>
          <w:rFonts w:asciiTheme="minorHAnsi" w:hAnsiTheme="minorHAnsi"/>
          <w:sz w:val="18"/>
          <w:szCs w:val="18"/>
          <w:lang w:val="en-CA"/>
        </w:rPr>
        <w:t>"</w:t>
      </w:r>
      <w:r w:rsidRPr="008117D5">
        <w:rPr>
          <w:rFonts w:asciiTheme="minorHAnsi" w:hAnsiTheme="minorHAnsi"/>
          <w:b/>
          <w:sz w:val="18"/>
          <w:szCs w:val="18"/>
          <w:lang w:val="en-CA"/>
        </w:rPr>
        <w:t>Client</w:t>
      </w:r>
      <w:r w:rsidRPr="008117D5">
        <w:rPr>
          <w:rFonts w:asciiTheme="minorHAnsi" w:hAnsiTheme="minorHAnsi"/>
          <w:sz w:val="18"/>
          <w:szCs w:val="18"/>
          <w:lang w:val="en-CA"/>
        </w:rPr>
        <w:t xml:space="preserve">" means that individual, partnership, association, entity or corporation at whose request or on whose behalf, either directly or indirectly, Customs Broker undertakes any business or provides advice, information or services, and/or who is named as the Client or recipient of services in the Agency Agreement and Power of Attorney or in the CARM Client Portal. </w:t>
      </w:r>
    </w:p>
    <w:p w:rsidR="004F0AF9" w:rsidRPr="008117D5" w:rsidRDefault="004F0AF9" w:rsidP="00733FC4">
      <w:pPr>
        <w:pStyle w:val="BodyText"/>
        <w:rPr>
          <w:rFonts w:asciiTheme="minorHAnsi" w:hAnsiTheme="minorHAnsi"/>
          <w:sz w:val="18"/>
          <w:szCs w:val="18"/>
          <w:lang w:val="en-CA"/>
        </w:rPr>
      </w:pPr>
      <w:r w:rsidRPr="008117D5">
        <w:rPr>
          <w:rFonts w:asciiTheme="minorHAnsi" w:hAnsiTheme="minorHAnsi"/>
          <w:sz w:val="18"/>
          <w:szCs w:val="18"/>
          <w:lang w:val="en-CA"/>
        </w:rPr>
        <w:t>"</w:t>
      </w:r>
      <w:r w:rsidRPr="008117D5">
        <w:rPr>
          <w:rFonts w:asciiTheme="minorHAnsi" w:hAnsiTheme="minorHAnsi"/>
          <w:b/>
          <w:sz w:val="18"/>
          <w:szCs w:val="18"/>
          <w:lang w:val="en-CA"/>
        </w:rPr>
        <w:t>Customs Broker</w:t>
      </w:r>
      <w:r w:rsidRPr="008117D5">
        <w:rPr>
          <w:rFonts w:asciiTheme="minorHAnsi" w:hAnsiTheme="minorHAnsi"/>
          <w:sz w:val="18"/>
          <w:szCs w:val="18"/>
          <w:lang w:val="en-CA"/>
        </w:rPr>
        <w:t>" means that individual, partnership, entity or corporation licensed by the CBSA, or other authorized body, to engage in the business of a customs broker and who is named as the Customs Broker, service provider or entity with delegated authority in the Agency Agreement and Power of Attorney or in the CARM Client Portal.</w:t>
      </w:r>
    </w:p>
    <w:p w:rsidR="004F0AF9" w:rsidRPr="008117D5" w:rsidRDefault="004F0AF9" w:rsidP="00733FC4">
      <w:pPr>
        <w:pStyle w:val="BodyText"/>
        <w:rPr>
          <w:rFonts w:asciiTheme="minorHAnsi" w:hAnsiTheme="minorHAnsi"/>
          <w:sz w:val="18"/>
          <w:szCs w:val="18"/>
        </w:rPr>
      </w:pPr>
      <w:r w:rsidRPr="008117D5">
        <w:rPr>
          <w:rFonts w:asciiTheme="minorHAnsi" w:hAnsiTheme="minorHAnsi"/>
          <w:sz w:val="18"/>
          <w:szCs w:val="18"/>
        </w:rPr>
        <w:t>“</w:t>
      </w:r>
      <w:r w:rsidRPr="008117D5">
        <w:rPr>
          <w:rFonts w:asciiTheme="minorHAnsi" w:hAnsiTheme="minorHAnsi"/>
          <w:b/>
          <w:sz w:val="18"/>
          <w:szCs w:val="18"/>
        </w:rPr>
        <w:t>Government Authority</w:t>
      </w:r>
      <w:r w:rsidRPr="008117D5">
        <w:rPr>
          <w:rFonts w:asciiTheme="minorHAnsi" w:hAnsiTheme="minorHAnsi"/>
          <w:sz w:val="18"/>
          <w:szCs w:val="18"/>
        </w:rPr>
        <w:t>” means any Gover</w:t>
      </w:r>
      <w:r w:rsidR="00DD6FBC">
        <w:rPr>
          <w:rFonts w:asciiTheme="minorHAnsi" w:hAnsiTheme="minorHAnsi"/>
          <w:sz w:val="18"/>
          <w:szCs w:val="18"/>
        </w:rPr>
        <w:t xml:space="preserve">nment body, including the </w:t>
      </w:r>
      <w:proofErr w:type="gramStart"/>
      <w:r w:rsidR="00DD6FBC">
        <w:rPr>
          <w:rFonts w:asciiTheme="minorHAnsi" w:hAnsiTheme="minorHAnsi"/>
          <w:sz w:val="18"/>
          <w:szCs w:val="18"/>
        </w:rPr>
        <w:t xml:space="preserve">CBSA, </w:t>
      </w:r>
      <w:r w:rsidRPr="008117D5">
        <w:rPr>
          <w:rFonts w:asciiTheme="minorHAnsi" w:hAnsiTheme="minorHAnsi"/>
          <w:sz w:val="18"/>
          <w:szCs w:val="18"/>
        </w:rPr>
        <w:t>that</w:t>
      </w:r>
      <w:proofErr w:type="gramEnd"/>
      <w:r w:rsidRPr="008117D5">
        <w:rPr>
          <w:rFonts w:asciiTheme="minorHAnsi" w:hAnsiTheme="minorHAnsi"/>
          <w:sz w:val="18"/>
          <w:szCs w:val="18"/>
        </w:rPr>
        <w:t xml:space="preserve"> administers trade programs</w:t>
      </w:r>
      <w:r w:rsidR="00FF1093" w:rsidRPr="008117D5">
        <w:rPr>
          <w:rFonts w:asciiTheme="minorHAnsi" w:hAnsiTheme="minorHAnsi"/>
          <w:sz w:val="18"/>
          <w:szCs w:val="18"/>
        </w:rPr>
        <w:t>.</w:t>
      </w:r>
    </w:p>
    <w:p w:rsidR="00BD6783" w:rsidRDefault="00BD6783" w:rsidP="00733FC4">
      <w:pPr>
        <w:pStyle w:val="BodyText"/>
        <w:rPr>
          <w:rFonts w:asciiTheme="minorHAnsi" w:hAnsiTheme="minorHAnsi"/>
          <w:sz w:val="18"/>
          <w:szCs w:val="18"/>
        </w:rPr>
      </w:pPr>
      <w:r w:rsidRPr="008117D5">
        <w:rPr>
          <w:rFonts w:asciiTheme="minorHAnsi" w:hAnsiTheme="minorHAnsi"/>
          <w:sz w:val="18"/>
          <w:szCs w:val="18"/>
        </w:rPr>
        <w:t>"</w:t>
      </w:r>
      <w:r w:rsidRPr="008117D5">
        <w:rPr>
          <w:rFonts w:asciiTheme="minorHAnsi" w:hAnsiTheme="minorHAnsi"/>
          <w:b/>
          <w:sz w:val="18"/>
          <w:szCs w:val="18"/>
        </w:rPr>
        <w:t>Services</w:t>
      </w:r>
      <w:r w:rsidRPr="008117D5">
        <w:rPr>
          <w:rFonts w:asciiTheme="minorHAnsi" w:hAnsiTheme="minorHAnsi"/>
          <w:sz w:val="18"/>
          <w:szCs w:val="18"/>
        </w:rPr>
        <w:t>" means</w:t>
      </w:r>
      <w:r w:rsidR="00FF1093" w:rsidRPr="008117D5">
        <w:rPr>
          <w:rFonts w:asciiTheme="minorHAnsi" w:hAnsiTheme="minorHAnsi"/>
          <w:sz w:val="18"/>
          <w:szCs w:val="18"/>
        </w:rPr>
        <w:t xml:space="preserve">, </w:t>
      </w:r>
      <w:r w:rsidRPr="008117D5">
        <w:rPr>
          <w:rFonts w:asciiTheme="minorHAnsi" w:hAnsiTheme="minorHAnsi"/>
          <w:sz w:val="18"/>
          <w:szCs w:val="18"/>
        </w:rPr>
        <w:t xml:space="preserve">those customs broker services, </w:t>
      </w:r>
      <w:r w:rsidR="00C660A6" w:rsidRPr="008117D5">
        <w:rPr>
          <w:rFonts w:asciiTheme="minorHAnsi" w:hAnsiTheme="minorHAnsi"/>
          <w:sz w:val="18"/>
          <w:szCs w:val="18"/>
        </w:rPr>
        <w:t xml:space="preserve">as requested by Client, including by delegating authority to Customs Broker in any electronic portal or system set up and administrated by </w:t>
      </w:r>
      <w:r w:rsidR="004F0AF9" w:rsidRPr="008117D5">
        <w:rPr>
          <w:rFonts w:asciiTheme="minorHAnsi" w:hAnsiTheme="minorHAnsi"/>
          <w:sz w:val="18"/>
          <w:szCs w:val="18"/>
        </w:rPr>
        <w:t>CBSA</w:t>
      </w:r>
      <w:r w:rsidR="00C660A6" w:rsidRPr="008117D5">
        <w:rPr>
          <w:rFonts w:asciiTheme="minorHAnsi" w:hAnsiTheme="minorHAnsi"/>
          <w:sz w:val="18"/>
          <w:szCs w:val="18"/>
        </w:rPr>
        <w:t xml:space="preserve"> from time to time, including the </w:t>
      </w:r>
      <w:r w:rsidR="004F0AF9" w:rsidRPr="008117D5">
        <w:rPr>
          <w:rFonts w:asciiTheme="minorHAnsi" w:hAnsiTheme="minorHAnsi"/>
          <w:sz w:val="18"/>
          <w:szCs w:val="18"/>
        </w:rPr>
        <w:t>CARM Client Portal</w:t>
      </w:r>
      <w:r w:rsidR="00685495">
        <w:rPr>
          <w:rFonts w:asciiTheme="minorHAnsi" w:hAnsiTheme="minorHAnsi"/>
          <w:sz w:val="18"/>
          <w:szCs w:val="18"/>
        </w:rPr>
        <w:t>,</w:t>
      </w:r>
      <w:r w:rsidRPr="008117D5">
        <w:rPr>
          <w:rFonts w:asciiTheme="minorHAnsi" w:hAnsiTheme="minorHAnsi"/>
          <w:sz w:val="18"/>
          <w:szCs w:val="18"/>
        </w:rPr>
        <w:t xml:space="preserve"> and/or as otherwise set out in the CARM Client Portal and/or </w:t>
      </w:r>
      <w:r w:rsidRPr="008117D5">
        <w:rPr>
          <w:rFonts w:asciiTheme="minorHAnsi" w:hAnsiTheme="minorHAnsi"/>
          <w:sz w:val="18"/>
          <w:szCs w:val="18"/>
        </w:rPr>
        <w:t>requested by Client, which Client requires and Customs Broker agrees to provide, or which are reasonably required to be performed by Customs Broker as ancillary to the primary services that it is performing for Client</w:t>
      </w:r>
      <w:r w:rsidR="00CF61C1" w:rsidRPr="008117D5">
        <w:rPr>
          <w:rFonts w:asciiTheme="minorHAnsi" w:hAnsiTheme="minorHAnsi"/>
          <w:sz w:val="18"/>
          <w:szCs w:val="18"/>
        </w:rPr>
        <w:t>.</w:t>
      </w:r>
      <w:r w:rsidR="00E60D3F" w:rsidRPr="008117D5">
        <w:rPr>
          <w:rFonts w:asciiTheme="minorHAnsi" w:hAnsiTheme="minorHAnsi"/>
          <w:sz w:val="18"/>
          <w:szCs w:val="18"/>
        </w:rPr>
        <w:t xml:space="preserve"> </w:t>
      </w:r>
    </w:p>
    <w:p w:rsidR="00A74C7D" w:rsidRPr="00A74C7D" w:rsidRDefault="003976E3" w:rsidP="00733FC4">
      <w:pPr>
        <w:pStyle w:val="BodyText"/>
        <w:rPr>
          <w:rFonts w:asciiTheme="minorHAnsi" w:hAnsiTheme="minorHAnsi"/>
          <w:sz w:val="18"/>
          <w:szCs w:val="18"/>
        </w:rPr>
      </w:pPr>
      <w:r>
        <w:rPr>
          <w:rFonts w:asciiTheme="minorHAnsi" w:hAnsiTheme="minorHAnsi"/>
          <w:sz w:val="18"/>
          <w:szCs w:val="18"/>
        </w:rPr>
        <w:t xml:space="preserve"> </w:t>
      </w:r>
      <w:r w:rsidR="00A74C7D">
        <w:rPr>
          <w:rFonts w:asciiTheme="minorHAnsi" w:hAnsiTheme="minorHAnsi"/>
          <w:sz w:val="18"/>
          <w:szCs w:val="18"/>
        </w:rPr>
        <w:t>“</w:t>
      </w:r>
      <w:r w:rsidR="00A74C7D">
        <w:rPr>
          <w:rFonts w:asciiTheme="minorHAnsi" w:hAnsiTheme="minorHAnsi"/>
          <w:b/>
          <w:sz w:val="18"/>
          <w:szCs w:val="18"/>
        </w:rPr>
        <w:t>Sub-Agent</w:t>
      </w:r>
      <w:r w:rsidR="00A74C7D">
        <w:rPr>
          <w:rFonts w:asciiTheme="minorHAnsi" w:hAnsiTheme="minorHAnsi"/>
          <w:sz w:val="18"/>
          <w:szCs w:val="18"/>
        </w:rPr>
        <w:t>”</w:t>
      </w:r>
      <w:r w:rsidR="00272725">
        <w:rPr>
          <w:rFonts w:asciiTheme="minorHAnsi" w:hAnsiTheme="minorHAnsi"/>
          <w:sz w:val="18"/>
          <w:szCs w:val="18"/>
        </w:rPr>
        <w:t xml:space="preserve"> means </w:t>
      </w:r>
      <w:r w:rsidR="00272725" w:rsidRPr="00A74C7D">
        <w:rPr>
          <w:rFonts w:asciiTheme="minorHAnsi" w:hAnsiTheme="minorHAnsi"/>
          <w:sz w:val="18"/>
          <w:szCs w:val="18"/>
        </w:rPr>
        <w:t>any person to whom a license to transact business as a customs</w:t>
      </w:r>
      <w:r w:rsidR="00272725">
        <w:rPr>
          <w:rFonts w:asciiTheme="minorHAnsi" w:hAnsiTheme="minorHAnsi"/>
          <w:sz w:val="18"/>
          <w:szCs w:val="18"/>
        </w:rPr>
        <w:t xml:space="preserve"> </w:t>
      </w:r>
      <w:r w:rsidR="00272725" w:rsidRPr="00A74C7D">
        <w:rPr>
          <w:rFonts w:asciiTheme="minorHAnsi" w:hAnsiTheme="minorHAnsi"/>
          <w:sz w:val="18"/>
          <w:szCs w:val="18"/>
        </w:rPr>
        <w:t>broker has been issued under the Customs Act</w:t>
      </w:r>
      <w:r w:rsidR="00272725">
        <w:rPr>
          <w:rFonts w:asciiTheme="minorHAnsi" w:hAnsiTheme="minorHAnsi"/>
          <w:sz w:val="18"/>
          <w:szCs w:val="18"/>
        </w:rPr>
        <w:t xml:space="preserve">, and who has been </w:t>
      </w:r>
      <w:r w:rsidR="00A74C7D" w:rsidRPr="00A74C7D">
        <w:rPr>
          <w:rFonts w:asciiTheme="minorHAnsi" w:hAnsiTheme="minorHAnsi"/>
          <w:sz w:val="18"/>
          <w:szCs w:val="18"/>
        </w:rPr>
        <w:t>appoint</w:t>
      </w:r>
      <w:r w:rsidR="00A74C7D">
        <w:rPr>
          <w:rFonts w:asciiTheme="minorHAnsi" w:hAnsiTheme="minorHAnsi"/>
          <w:sz w:val="18"/>
          <w:szCs w:val="18"/>
        </w:rPr>
        <w:t>ed</w:t>
      </w:r>
      <w:r w:rsidR="00A74C7D" w:rsidRPr="00A74C7D">
        <w:rPr>
          <w:rFonts w:asciiTheme="minorHAnsi" w:hAnsiTheme="minorHAnsi"/>
          <w:sz w:val="18"/>
          <w:szCs w:val="18"/>
        </w:rPr>
        <w:t xml:space="preserve"> as Customs Broker’s sub-</w:t>
      </w:r>
      <w:r w:rsidR="00A74C7D" w:rsidRPr="0067294E">
        <w:rPr>
          <w:rFonts w:asciiTheme="minorHAnsi" w:hAnsiTheme="minorHAnsi"/>
          <w:sz w:val="18"/>
          <w:szCs w:val="18"/>
        </w:rPr>
        <w:t xml:space="preserve">agent </w:t>
      </w:r>
      <w:r w:rsidR="00272725" w:rsidRPr="0067294E">
        <w:rPr>
          <w:rFonts w:asciiTheme="minorHAnsi" w:hAnsiTheme="minorHAnsi"/>
          <w:sz w:val="18"/>
          <w:szCs w:val="18"/>
        </w:rPr>
        <w:t>pursuant to the Agency Agreement and Power of Attorney</w:t>
      </w:r>
      <w:r w:rsidR="00A455AE" w:rsidRPr="0067294E">
        <w:rPr>
          <w:rFonts w:asciiTheme="minorHAnsi" w:hAnsiTheme="minorHAnsi"/>
          <w:sz w:val="18"/>
          <w:szCs w:val="18"/>
        </w:rPr>
        <w:t>.</w:t>
      </w:r>
      <w:r>
        <w:rPr>
          <w:rFonts w:asciiTheme="minorHAnsi" w:hAnsiTheme="minorHAnsi"/>
          <w:sz w:val="18"/>
          <w:szCs w:val="18"/>
        </w:rPr>
        <w:t xml:space="preserve"> </w:t>
      </w:r>
    </w:p>
    <w:p w:rsidR="006960B6" w:rsidRPr="008117D5" w:rsidRDefault="00630D45" w:rsidP="00733FC4">
      <w:pPr>
        <w:pStyle w:val="BodyText"/>
        <w:rPr>
          <w:rFonts w:asciiTheme="minorHAnsi" w:hAnsiTheme="minorHAnsi"/>
          <w:sz w:val="18"/>
          <w:szCs w:val="18"/>
        </w:rPr>
      </w:pPr>
      <w:r w:rsidRPr="00854F76">
        <w:rPr>
          <w:rFonts w:asciiTheme="minorHAnsi" w:hAnsiTheme="minorHAnsi"/>
          <w:b/>
          <w:caps/>
          <w:sz w:val="18"/>
          <w:szCs w:val="18"/>
        </w:rPr>
        <w:fldChar w:fldCharType="begin"/>
      </w:r>
      <w:r w:rsidRPr="00854F76">
        <w:rPr>
          <w:rFonts w:asciiTheme="minorHAnsi" w:hAnsiTheme="minorHAnsi"/>
          <w:b/>
          <w:caps/>
          <w:sz w:val="18"/>
          <w:szCs w:val="18"/>
        </w:rPr>
        <w:instrText xml:space="preserve"> LISTNUM  \l1 </w:instrText>
      </w:r>
      <w:r w:rsidRPr="00854F76">
        <w:rPr>
          <w:rFonts w:asciiTheme="minorHAnsi" w:hAnsiTheme="minorHAnsi"/>
          <w:b/>
          <w:caps/>
          <w:sz w:val="18"/>
          <w:szCs w:val="18"/>
        </w:rPr>
        <w:fldChar w:fldCharType="end">
          <w:numberingChange w:id="0" w:author="Elderkin, Cynthia" w:date="2023-12-14T17:48:00Z" w:original="2."/>
        </w:fldChar>
      </w:r>
      <w:r w:rsidRPr="008117D5">
        <w:rPr>
          <w:rFonts w:asciiTheme="minorHAnsi" w:hAnsiTheme="minorHAnsi"/>
          <w:sz w:val="18"/>
          <w:szCs w:val="18"/>
        </w:rPr>
        <w:tab/>
      </w:r>
      <w:r w:rsidR="00EB6B9C" w:rsidRPr="00854F76">
        <w:rPr>
          <w:rFonts w:asciiTheme="minorHAnsi" w:hAnsiTheme="minorHAnsi"/>
          <w:b/>
          <w:sz w:val="18"/>
          <w:szCs w:val="18"/>
        </w:rPr>
        <w:t>Services</w:t>
      </w:r>
    </w:p>
    <w:p w:rsidR="00F92E91" w:rsidRPr="00BE1020" w:rsidRDefault="000F35F2" w:rsidP="00733FC4">
      <w:pPr>
        <w:pStyle w:val="1aL1"/>
        <w:numPr>
          <w:ilvl w:val="0"/>
          <w:numId w:val="0"/>
        </w:numPr>
        <w:spacing w:before="0"/>
        <w:jc w:val="both"/>
        <w:rPr>
          <w:rFonts w:asciiTheme="minorHAnsi" w:hAnsiTheme="minorHAnsi"/>
          <w:b w:val="0"/>
          <w:sz w:val="18"/>
          <w:szCs w:val="18"/>
        </w:rPr>
      </w:pPr>
      <w:r>
        <w:rPr>
          <w:rFonts w:asciiTheme="minorHAnsi" w:hAnsiTheme="minorHAnsi"/>
          <w:b w:val="0"/>
          <w:sz w:val="18"/>
          <w:szCs w:val="18"/>
        </w:rPr>
        <w:t>Upon implementation of CARM by the CBSA, in</w:t>
      </w:r>
      <w:r w:rsidR="00F92E91" w:rsidRPr="008117D5">
        <w:rPr>
          <w:rFonts w:asciiTheme="minorHAnsi" w:hAnsiTheme="minorHAnsi"/>
          <w:b w:val="0"/>
          <w:sz w:val="18"/>
          <w:szCs w:val="18"/>
        </w:rPr>
        <w:t xml:space="preserve"> addition to all matters relating to the import and export of goods</w:t>
      </w:r>
      <w:r w:rsidR="00CF61C1" w:rsidRPr="008117D5">
        <w:rPr>
          <w:rFonts w:asciiTheme="minorHAnsi" w:hAnsiTheme="minorHAnsi"/>
          <w:b w:val="0"/>
          <w:sz w:val="18"/>
          <w:szCs w:val="18"/>
        </w:rPr>
        <w:t>,</w:t>
      </w:r>
      <w:r w:rsidR="00F92E91" w:rsidRPr="008117D5">
        <w:rPr>
          <w:rFonts w:asciiTheme="minorHAnsi" w:hAnsiTheme="minorHAnsi"/>
          <w:b w:val="0"/>
          <w:sz w:val="18"/>
          <w:szCs w:val="18"/>
        </w:rPr>
        <w:t xml:space="preserve"> including</w:t>
      </w:r>
      <w:r w:rsidR="00CF61C1" w:rsidRPr="008117D5">
        <w:rPr>
          <w:rFonts w:asciiTheme="minorHAnsi" w:hAnsiTheme="minorHAnsi"/>
          <w:b w:val="0"/>
          <w:sz w:val="18"/>
          <w:szCs w:val="18"/>
        </w:rPr>
        <w:t xml:space="preserve"> but not restricted to</w:t>
      </w:r>
      <w:r w:rsidR="00F92E91" w:rsidRPr="008117D5">
        <w:rPr>
          <w:rFonts w:asciiTheme="minorHAnsi" w:hAnsiTheme="minorHAnsi"/>
          <w:b w:val="0"/>
          <w:sz w:val="18"/>
          <w:szCs w:val="18"/>
        </w:rPr>
        <w:t xml:space="preserve"> </w:t>
      </w:r>
      <w:r w:rsidR="00F92E91" w:rsidRPr="00734922">
        <w:rPr>
          <w:rFonts w:asciiTheme="minorHAnsi" w:hAnsiTheme="minorHAnsi"/>
          <w:b w:val="0"/>
          <w:sz w:val="18"/>
          <w:szCs w:val="18"/>
        </w:rPr>
        <w:t>those</w:t>
      </w:r>
      <w:r w:rsidR="002D48AB" w:rsidRPr="00734922">
        <w:rPr>
          <w:rFonts w:asciiTheme="minorHAnsi" w:hAnsiTheme="minorHAnsi"/>
          <w:b w:val="0"/>
          <w:sz w:val="18"/>
          <w:szCs w:val="18"/>
        </w:rPr>
        <w:t xml:space="preserve"> already</w:t>
      </w:r>
      <w:r w:rsidR="00F92E91" w:rsidRPr="00734922">
        <w:rPr>
          <w:rFonts w:asciiTheme="minorHAnsi" w:hAnsiTheme="minorHAnsi"/>
          <w:b w:val="0"/>
          <w:sz w:val="18"/>
          <w:szCs w:val="18"/>
        </w:rPr>
        <w:t xml:space="preserve"> specified in the Agency Agreement and Power of Attorney</w:t>
      </w:r>
      <w:r w:rsidR="00F92E91" w:rsidRPr="008117D5">
        <w:rPr>
          <w:rFonts w:asciiTheme="minorHAnsi" w:hAnsiTheme="minorHAnsi"/>
          <w:b w:val="0"/>
          <w:sz w:val="18"/>
          <w:szCs w:val="18"/>
        </w:rPr>
        <w:t>,</w:t>
      </w:r>
      <w:r w:rsidR="00CF61C1" w:rsidRPr="008117D5">
        <w:rPr>
          <w:rFonts w:asciiTheme="minorHAnsi" w:hAnsiTheme="minorHAnsi"/>
          <w:b w:val="0"/>
          <w:sz w:val="18"/>
          <w:szCs w:val="18"/>
        </w:rPr>
        <w:t xml:space="preserve"> </w:t>
      </w:r>
      <w:r w:rsidR="00F92E91" w:rsidRPr="008117D5">
        <w:rPr>
          <w:rFonts w:asciiTheme="minorHAnsi" w:hAnsiTheme="minorHAnsi"/>
          <w:b w:val="0"/>
          <w:sz w:val="18"/>
          <w:szCs w:val="18"/>
        </w:rPr>
        <w:t>Client appoints, constitute</w:t>
      </w:r>
      <w:r w:rsidR="00CF61C1" w:rsidRPr="008117D5">
        <w:rPr>
          <w:rFonts w:asciiTheme="minorHAnsi" w:hAnsiTheme="minorHAnsi"/>
          <w:b w:val="0"/>
          <w:sz w:val="18"/>
          <w:szCs w:val="18"/>
        </w:rPr>
        <w:t>s</w:t>
      </w:r>
      <w:r w:rsidR="00F92E91" w:rsidRPr="008117D5">
        <w:rPr>
          <w:rFonts w:asciiTheme="minorHAnsi" w:hAnsiTheme="minorHAnsi"/>
          <w:b w:val="0"/>
          <w:sz w:val="18"/>
          <w:szCs w:val="18"/>
        </w:rPr>
        <w:t>, engage</w:t>
      </w:r>
      <w:r w:rsidR="00CF61C1" w:rsidRPr="008117D5">
        <w:rPr>
          <w:rFonts w:asciiTheme="minorHAnsi" w:hAnsiTheme="minorHAnsi"/>
          <w:b w:val="0"/>
          <w:sz w:val="18"/>
          <w:szCs w:val="18"/>
        </w:rPr>
        <w:t>s,</w:t>
      </w:r>
      <w:r w:rsidR="00F92E91" w:rsidRPr="008117D5">
        <w:rPr>
          <w:rFonts w:asciiTheme="minorHAnsi" w:hAnsiTheme="minorHAnsi"/>
          <w:b w:val="0"/>
          <w:sz w:val="18"/>
          <w:szCs w:val="18"/>
        </w:rPr>
        <w:t xml:space="preserve"> authorize</w:t>
      </w:r>
      <w:r w:rsidR="00CF61C1" w:rsidRPr="008117D5">
        <w:rPr>
          <w:rFonts w:asciiTheme="minorHAnsi" w:hAnsiTheme="minorHAnsi"/>
          <w:b w:val="0"/>
          <w:sz w:val="18"/>
          <w:szCs w:val="18"/>
        </w:rPr>
        <w:t>s</w:t>
      </w:r>
      <w:r w:rsidR="00F92E91" w:rsidRPr="008117D5">
        <w:rPr>
          <w:rFonts w:asciiTheme="minorHAnsi" w:hAnsiTheme="minorHAnsi"/>
          <w:b w:val="0"/>
          <w:sz w:val="18"/>
          <w:szCs w:val="18"/>
        </w:rPr>
        <w:t xml:space="preserve"> and direct</w:t>
      </w:r>
      <w:r w:rsidR="00CF61C1" w:rsidRPr="008117D5">
        <w:rPr>
          <w:rFonts w:asciiTheme="minorHAnsi" w:hAnsiTheme="minorHAnsi"/>
          <w:b w:val="0"/>
          <w:sz w:val="18"/>
          <w:szCs w:val="18"/>
        </w:rPr>
        <w:t>s</w:t>
      </w:r>
      <w:r w:rsidR="00F92E91" w:rsidRPr="008117D5">
        <w:rPr>
          <w:rFonts w:asciiTheme="minorHAnsi" w:hAnsiTheme="minorHAnsi"/>
          <w:b w:val="0"/>
          <w:sz w:val="18"/>
          <w:szCs w:val="18"/>
        </w:rPr>
        <w:t xml:space="preserve"> Customs Broker to act and </w:t>
      </w:r>
      <w:r w:rsidR="00F92E91" w:rsidRPr="00FB11B6">
        <w:rPr>
          <w:rFonts w:asciiTheme="minorHAnsi" w:hAnsiTheme="minorHAnsi"/>
          <w:b w:val="0"/>
          <w:sz w:val="18"/>
          <w:szCs w:val="18"/>
        </w:rPr>
        <w:t xml:space="preserve">fulfill and perform </w:t>
      </w:r>
      <w:r w:rsidR="00CF61C1" w:rsidRPr="00FB11B6">
        <w:rPr>
          <w:rFonts w:asciiTheme="minorHAnsi" w:hAnsiTheme="minorHAnsi"/>
          <w:b w:val="0"/>
          <w:sz w:val="18"/>
          <w:szCs w:val="18"/>
        </w:rPr>
        <w:t xml:space="preserve">Services on Client’s </w:t>
      </w:r>
      <w:r w:rsidR="00CF61C1" w:rsidRPr="00BE1020">
        <w:rPr>
          <w:rFonts w:asciiTheme="minorHAnsi" w:hAnsiTheme="minorHAnsi"/>
          <w:b w:val="0"/>
          <w:sz w:val="18"/>
          <w:szCs w:val="18"/>
        </w:rPr>
        <w:t>behalf, and which Services may include each of the following</w:t>
      </w:r>
      <w:r w:rsidR="00D26657" w:rsidRPr="00BE1020">
        <w:rPr>
          <w:rFonts w:asciiTheme="minorHAnsi" w:hAnsiTheme="minorHAnsi"/>
          <w:b w:val="0"/>
          <w:sz w:val="18"/>
          <w:szCs w:val="18"/>
        </w:rPr>
        <w:t>:</w:t>
      </w:r>
    </w:p>
    <w:p w:rsidR="00CF61C1" w:rsidRPr="002263F4" w:rsidRDefault="00630D45" w:rsidP="00733FC4">
      <w:pPr>
        <w:pStyle w:val="BodyText"/>
        <w:rPr>
          <w:rFonts w:asciiTheme="minorHAnsi" w:hAnsiTheme="minorHAnsi"/>
          <w:sz w:val="18"/>
          <w:szCs w:val="18"/>
        </w:rPr>
      </w:pPr>
      <w:r w:rsidRPr="00BE1020">
        <w:rPr>
          <w:rFonts w:asciiTheme="minorHAnsi" w:hAnsiTheme="minorHAnsi"/>
          <w:sz w:val="18"/>
          <w:szCs w:val="18"/>
        </w:rPr>
        <w:t xml:space="preserve">(a) </w:t>
      </w:r>
      <w:r w:rsidR="00CF61C1" w:rsidRPr="00BE1020">
        <w:rPr>
          <w:rFonts w:asciiTheme="minorHAnsi" w:hAnsiTheme="minorHAnsi"/>
          <w:sz w:val="18"/>
          <w:szCs w:val="18"/>
        </w:rPr>
        <w:t xml:space="preserve">set up Client’s CARM Client Portal business account within the CARM Client Portal, and/or manage and administer </w:t>
      </w:r>
      <w:r w:rsidR="00CF61C1" w:rsidRPr="002263F4">
        <w:rPr>
          <w:rFonts w:asciiTheme="minorHAnsi" w:hAnsiTheme="minorHAnsi"/>
          <w:sz w:val="18"/>
          <w:szCs w:val="18"/>
        </w:rPr>
        <w:t>Client’s CARM Client Portal business account within the CARM Client Portal, with the degree of visibility, sharing and provision of information that Customs Broker requires Client to select, authorize, share and provide in order to perform the Services;</w:t>
      </w:r>
    </w:p>
    <w:p w:rsidR="00CF61C1" w:rsidRPr="002263F4" w:rsidRDefault="00630D45" w:rsidP="00733FC4">
      <w:pPr>
        <w:pStyle w:val="BodyText"/>
        <w:rPr>
          <w:rFonts w:asciiTheme="minorHAnsi" w:hAnsiTheme="minorHAnsi"/>
          <w:sz w:val="18"/>
          <w:szCs w:val="18"/>
        </w:rPr>
      </w:pPr>
      <w:proofErr w:type="gramStart"/>
      <w:r w:rsidRPr="00734922">
        <w:rPr>
          <w:rFonts w:asciiTheme="minorHAnsi" w:hAnsiTheme="minorHAnsi"/>
          <w:sz w:val="18"/>
          <w:szCs w:val="18"/>
        </w:rPr>
        <w:t xml:space="preserve">(b) </w:t>
      </w:r>
      <w:r w:rsidR="004141D0">
        <w:rPr>
          <w:rFonts w:asciiTheme="minorHAnsi" w:hAnsiTheme="minorHAnsi"/>
          <w:sz w:val="18"/>
          <w:szCs w:val="18"/>
        </w:rPr>
        <w:t xml:space="preserve">file advance data for admissibility purposes; obtain release of and account for goods; prepare documents and data; </w:t>
      </w:r>
      <w:r w:rsidR="00CF61C1" w:rsidRPr="00734922">
        <w:rPr>
          <w:rFonts w:asciiTheme="minorHAnsi" w:hAnsiTheme="minorHAnsi"/>
          <w:sz w:val="18"/>
          <w:szCs w:val="18"/>
        </w:rPr>
        <w:t xml:space="preserve">facilitate and assist with any required bonding and posting of </w:t>
      </w:r>
      <w:r w:rsidR="00D03CFF">
        <w:rPr>
          <w:rFonts w:asciiTheme="minorHAnsi" w:hAnsiTheme="minorHAnsi"/>
          <w:sz w:val="18"/>
          <w:szCs w:val="18"/>
        </w:rPr>
        <w:t xml:space="preserve">financial </w:t>
      </w:r>
      <w:r w:rsidR="00CF61C1" w:rsidRPr="00734922">
        <w:rPr>
          <w:rFonts w:asciiTheme="minorHAnsi" w:hAnsiTheme="minorHAnsi"/>
          <w:sz w:val="18"/>
          <w:szCs w:val="18"/>
        </w:rPr>
        <w:t>security</w:t>
      </w:r>
      <w:r w:rsidR="00D03CFF">
        <w:rPr>
          <w:rFonts w:asciiTheme="minorHAnsi" w:hAnsiTheme="minorHAnsi"/>
          <w:sz w:val="18"/>
          <w:szCs w:val="18"/>
        </w:rPr>
        <w:t xml:space="preserve"> or other security</w:t>
      </w:r>
      <w:r w:rsidR="00CF61C1" w:rsidRPr="00734922">
        <w:rPr>
          <w:rFonts w:asciiTheme="minorHAnsi" w:hAnsiTheme="minorHAnsi"/>
          <w:sz w:val="18"/>
          <w:szCs w:val="18"/>
        </w:rPr>
        <w:t xml:space="preserve">; facilitate the </w:t>
      </w:r>
      <w:r w:rsidR="00CF61C1" w:rsidRPr="003527BA">
        <w:rPr>
          <w:rFonts w:asciiTheme="minorHAnsi" w:hAnsiTheme="minorHAnsi"/>
          <w:sz w:val="18"/>
          <w:szCs w:val="18"/>
        </w:rPr>
        <w:t>payment of, and the receipt of refunds</w:t>
      </w:r>
      <w:r w:rsidR="004141D0">
        <w:rPr>
          <w:rFonts w:asciiTheme="minorHAnsi" w:hAnsiTheme="minorHAnsi"/>
          <w:sz w:val="18"/>
          <w:szCs w:val="18"/>
        </w:rPr>
        <w:t>, credits, adjustments and/or payments from each applicable Government Authority</w:t>
      </w:r>
      <w:r w:rsidR="00CF61C1" w:rsidRPr="003527BA">
        <w:rPr>
          <w:rFonts w:asciiTheme="minorHAnsi" w:hAnsiTheme="minorHAnsi"/>
          <w:sz w:val="18"/>
          <w:szCs w:val="18"/>
        </w:rPr>
        <w:t xml:space="preserve"> </w:t>
      </w:r>
      <w:r w:rsidR="00CF61C1" w:rsidRPr="00734922">
        <w:rPr>
          <w:rFonts w:asciiTheme="minorHAnsi" w:hAnsiTheme="minorHAnsi"/>
          <w:sz w:val="18"/>
          <w:szCs w:val="18"/>
        </w:rPr>
        <w:t>(where Client is not otherwise directly receiving</w:t>
      </w:r>
      <w:r w:rsidR="004141D0">
        <w:rPr>
          <w:rFonts w:asciiTheme="minorHAnsi" w:hAnsiTheme="minorHAnsi"/>
          <w:sz w:val="18"/>
          <w:szCs w:val="18"/>
        </w:rPr>
        <w:t xml:space="preserve"> such funds</w:t>
      </w:r>
      <w:r w:rsidR="00CF61C1" w:rsidRPr="00734922">
        <w:rPr>
          <w:rFonts w:asciiTheme="minorHAnsi" w:hAnsiTheme="minorHAnsi"/>
          <w:sz w:val="18"/>
          <w:szCs w:val="18"/>
        </w:rPr>
        <w:t xml:space="preserve">) </w:t>
      </w:r>
      <w:r w:rsidR="007B1269" w:rsidRPr="003527BA">
        <w:rPr>
          <w:rFonts w:asciiTheme="minorHAnsi" w:hAnsiTheme="minorHAnsi"/>
          <w:sz w:val="18"/>
          <w:szCs w:val="18"/>
        </w:rPr>
        <w:t xml:space="preserve">of all </w:t>
      </w:r>
      <w:r w:rsidR="00CF61C1" w:rsidRPr="003527BA">
        <w:rPr>
          <w:rFonts w:asciiTheme="minorHAnsi" w:hAnsiTheme="minorHAnsi"/>
          <w:sz w:val="18"/>
          <w:szCs w:val="18"/>
        </w:rPr>
        <w:t xml:space="preserve">duties, taxes, penalties, interest, </w:t>
      </w:r>
      <w:r w:rsidR="00CF61C1" w:rsidRPr="00734922">
        <w:rPr>
          <w:rFonts w:asciiTheme="minorHAnsi" w:hAnsiTheme="minorHAnsi"/>
          <w:sz w:val="18"/>
          <w:szCs w:val="18"/>
        </w:rPr>
        <w:t xml:space="preserve">charges </w:t>
      </w:r>
      <w:r w:rsidR="004141D0">
        <w:rPr>
          <w:rFonts w:asciiTheme="minorHAnsi" w:hAnsiTheme="minorHAnsi"/>
          <w:sz w:val="18"/>
          <w:szCs w:val="18"/>
        </w:rPr>
        <w:t>and/</w:t>
      </w:r>
      <w:r w:rsidR="00CF61C1" w:rsidRPr="003527BA">
        <w:rPr>
          <w:rFonts w:asciiTheme="minorHAnsi" w:hAnsiTheme="minorHAnsi"/>
          <w:sz w:val="18"/>
          <w:szCs w:val="18"/>
        </w:rPr>
        <w:t xml:space="preserve">or other levies imposed by a Government Authority in respect of imported and/or exported goods </w:t>
      </w:r>
      <w:r w:rsidR="004141D0">
        <w:rPr>
          <w:rFonts w:asciiTheme="minorHAnsi" w:hAnsiTheme="minorHAnsi"/>
          <w:sz w:val="18"/>
          <w:szCs w:val="18"/>
        </w:rPr>
        <w:t>reported</w:t>
      </w:r>
      <w:r w:rsidR="00604DC7">
        <w:rPr>
          <w:rFonts w:asciiTheme="minorHAnsi" w:hAnsiTheme="minorHAnsi"/>
          <w:sz w:val="18"/>
          <w:szCs w:val="18"/>
        </w:rPr>
        <w:t>, re</w:t>
      </w:r>
      <w:r w:rsidR="00CF61C1" w:rsidRPr="003527BA">
        <w:rPr>
          <w:rFonts w:asciiTheme="minorHAnsi" w:hAnsiTheme="minorHAnsi"/>
          <w:sz w:val="18"/>
          <w:szCs w:val="18"/>
        </w:rPr>
        <w:t>leased and/or exported</w:t>
      </w:r>
      <w:r w:rsidR="00604DC7">
        <w:rPr>
          <w:rFonts w:asciiTheme="minorHAnsi" w:hAnsiTheme="minorHAnsi"/>
          <w:sz w:val="18"/>
          <w:szCs w:val="18"/>
        </w:rPr>
        <w:t>,</w:t>
      </w:r>
      <w:r w:rsidR="00CF61C1" w:rsidRPr="003527BA">
        <w:rPr>
          <w:rFonts w:asciiTheme="minorHAnsi" w:hAnsiTheme="minorHAnsi"/>
          <w:sz w:val="18"/>
          <w:szCs w:val="18"/>
        </w:rPr>
        <w:t xml:space="preserve"> or to be reported, released and/or exported; and </w:t>
      </w:r>
      <w:r w:rsidR="00CF61C1" w:rsidRPr="00734922">
        <w:rPr>
          <w:rFonts w:asciiTheme="minorHAnsi" w:hAnsiTheme="minorHAnsi"/>
          <w:sz w:val="18"/>
          <w:szCs w:val="18"/>
        </w:rPr>
        <w:t>facilitate and assist with (</w:t>
      </w:r>
      <w:proofErr w:type="spellStart"/>
      <w:r w:rsidR="00CF61C1" w:rsidRPr="00734922">
        <w:rPr>
          <w:rFonts w:asciiTheme="minorHAnsi" w:hAnsiTheme="minorHAnsi"/>
          <w:sz w:val="18"/>
          <w:szCs w:val="18"/>
        </w:rPr>
        <w:t>i</w:t>
      </w:r>
      <w:proofErr w:type="spellEnd"/>
      <w:r w:rsidR="00CF61C1" w:rsidRPr="00734922">
        <w:rPr>
          <w:rFonts w:asciiTheme="minorHAnsi" w:hAnsiTheme="minorHAnsi"/>
          <w:sz w:val="18"/>
          <w:szCs w:val="18"/>
        </w:rPr>
        <w:t xml:space="preserve">) </w:t>
      </w:r>
      <w:r w:rsidR="00604DC7">
        <w:rPr>
          <w:rFonts w:asciiTheme="minorHAnsi" w:hAnsiTheme="minorHAnsi"/>
          <w:sz w:val="18"/>
          <w:szCs w:val="18"/>
        </w:rPr>
        <w:t xml:space="preserve">advance rulings and matters related to classification, valuation and origin; and (ii) </w:t>
      </w:r>
      <w:r w:rsidR="00CF61C1" w:rsidRPr="00734922">
        <w:rPr>
          <w:rFonts w:asciiTheme="minorHAnsi" w:hAnsiTheme="minorHAnsi"/>
          <w:sz w:val="18"/>
          <w:szCs w:val="18"/>
        </w:rPr>
        <w:t>post-transaction/entry accounting</w:t>
      </w:r>
      <w:r w:rsidR="00604DC7">
        <w:rPr>
          <w:rFonts w:asciiTheme="minorHAnsi" w:hAnsiTheme="minorHAnsi"/>
          <w:sz w:val="18"/>
          <w:szCs w:val="18"/>
        </w:rPr>
        <w:t xml:space="preserve"> </w:t>
      </w:r>
      <w:r w:rsidR="00CF61C1" w:rsidRPr="00734922">
        <w:rPr>
          <w:rFonts w:asciiTheme="minorHAnsi" w:hAnsiTheme="minorHAnsi"/>
          <w:sz w:val="18"/>
          <w:szCs w:val="18"/>
        </w:rPr>
        <w:t>corrections</w:t>
      </w:r>
      <w:r w:rsidR="00604DC7">
        <w:rPr>
          <w:rFonts w:asciiTheme="minorHAnsi" w:hAnsiTheme="minorHAnsi"/>
          <w:sz w:val="18"/>
          <w:szCs w:val="18"/>
        </w:rPr>
        <w:t>, classifications, origin matters, valuation</w:t>
      </w:r>
      <w:r w:rsidR="00CF61C1" w:rsidRPr="00734922">
        <w:rPr>
          <w:rFonts w:asciiTheme="minorHAnsi" w:hAnsiTheme="minorHAnsi"/>
          <w:sz w:val="18"/>
          <w:szCs w:val="18"/>
        </w:rPr>
        <w:t xml:space="preserve"> and </w:t>
      </w:r>
      <w:r w:rsidR="00604DC7">
        <w:rPr>
          <w:rFonts w:asciiTheme="minorHAnsi" w:hAnsiTheme="minorHAnsi"/>
          <w:sz w:val="18"/>
          <w:szCs w:val="18"/>
        </w:rPr>
        <w:t xml:space="preserve">other </w:t>
      </w:r>
      <w:r w:rsidR="00CF61C1" w:rsidRPr="00734922">
        <w:rPr>
          <w:rFonts w:asciiTheme="minorHAnsi" w:hAnsiTheme="minorHAnsi"/>
          <w:sz w:val="18"/>
          <w:szCs w:val="18"/>
        </w:rPr>
        <w:t>adjustments;</w:t>
      </w:r>
      <w:proofErr w:type="gramEnd"/>
    </w:p>
    <w:p w:rsidR="00CF61C1" w:rsidRPr="008117D5" w:rsidRDefault="00630D45" w:rsidP="00733FC4">
      <w:pPr>
        <w:rPr>
          <w:rFonts w:asciiTheme="minorHAnsi" w:hAnsiTheme="minorHAnsi"/>
          <w:sz w:val="18"/>
          <w:szCs w:val="18"/>
        </w:rPr>
      </w:pPr>
      <w:r w:rsidRPr="008117D5">
        <w:rPr>
          <w:rFonts w:asciiTheme="minorHAnsi" w:hAnsiTheme="minorHAnsi"/>
          <w:sz w:val="18"/>
          <w:szCs w:val="18"/>
        </w:rPr>
        <w:t xml:space="preserve">(c) </w:t>
      </w:r>
      <w:proofErr w:type="gramStart"/>
      <w:r w:rsidR="00604DC7">
        <w:rPr>
          <w:rFonts w:asciiTheme="minorHAnsi" w:hAnsiTheme="minorHAnsi"/>
          <w:sz w:val="18"/>
          <w:szCs w:val="18"/>
        </w:rPr>
        <w:t>transport</w:t>
      </w:r>
      <w:proofErr w:type="gramEnd"/>
      <w:r w:rsidR="00604DC7">
        <w:rPr>
          <w:rFonts w:asciiTheme="minorHAnsi" w:hAnsiTheme="minorHAnsi"/>
          <w:sz w:val="18"/>
          <w:szCs w:val="18"/>
        </w:rPr>
        <w:t xml:space="preserve">, warehouse and/or distribute goods, or make arrangements therefor, and </w:t>
      </w:r>
      <w:r w:rsidR="00CF61C1" w:rsidRPr="008117D5">
        <w:rPr>
          <w:rFonts w:asciiTheme="minorHAnsi" w:hAnsiTheme="minorHAnsi"/>
          <w:sz w:val="18"/>
          <w:szCs w:val="18"/>
        </w:rPr>
        <w:t>facilitate and assist with the payment for</w:t>
      </w:r>
      <w:r w:rsidR="00604DC7">
        <w:rPr>
          <w:rFonts w:asciiTheme="minorHAnsi" w:hAnsiTheme="minorHAnsi"/>
          <w:sz w:val="18"/>
          <w:szCs w:val="18"/>
        </w:rPr>
        <w:t xml:space="preserve"> those Services</w:t>
      </w:r>
      <w:r w:rsidR="00D75016" w:rsidRPr="008117D5">
        <w:rPr>
          <w:rFonts w:asciiTheme="minorHAnsi" w:hAnsiTheme="minorHAnsi"/>
          <w:sz w:val="18"/>
          <w:szCs w:val="18"/>
        </w:rPr>
        <w:t>;</w:t>
      </w:r>
      <w:r w:rsidR="003527BA">
        <w:rPr>
          <w:rFonts w:asciiTheme="minorHAnsi" w:hAnsiTheme="minorHAnsi"/>
          <w:sz w:val="18"/>
          <w:szCs w:val="18"/>
        </w:rPr>
        <w:t xml:space="preserve"> and</w:t>
      </w:r>
    </w:p>
    <w:p w:rsidR="00CF61C1" w:rsidRPr="008117D5" w:rsidRDefault="00630D45" w:rsidP="00733FC4">
      <w:pPr>
        <w:pStyle w:val="BodyText"/>
        <w:rPr>
          <w:rFonts w:asciiTheme="minorHAnsi" w:hAnsiTheme="minorHAnsi"/>
          <w:sz w:val="18"/>
          <w:szCs w:val="18"/>
        </w:rPr>
      </w:pPr>
      <w:r w:rsidRPr="008117D5">
        <w:rPr>
          <w:rFonts w:asciiTheme="minorHAnsi" w:hAnsiTheme="minorHAnsi"/>
          <w:sz w:val="18"/>
          <w:szCs w:val="18"/>
        </w:rPr>
        <w:t xml:space="preserve">(d) </w:t>
      </w:r>
      <w:proofErr w:type="gramStart"/>
      <w:r w:rsidR="00CF61C1" w:rsidRPr="008117D5">
        <w:rPr>
          <w:rFonts w:asciiTheme="minorHAnsi" w:hAnsiTheme="minorHAnsi"/>
          <w:sz w:val="18"/>
          <w:szCs w:val="18"/>
        </w:rPr>
        <w:t>undertake</w:t>
      </w:r>
      <w:proofErr w:type="gramEnd"/>
      <w:r w:rsidR="00CF61C1" w:rsidRPr="008117D5">
        <w:rPr>
          <w:rFonts w:asciiTheme="minorHAnsi" w:hAnsiTheme="minorHAnsi"/>
          <w:sz w:val="18"/>
          <w:szCs w:val="18"/>
        </w:rPr>
        <w:t>, facilitate, assist with and/or perform such other business, tasks, duties, powers and authorities for which Client provides written instructions to Customs Broker at any time and from time to time.</w:t>
      </w:r>
    </w:p>
    <w:p w:rsidR="006960B6" w:rsidRPr="008117D5" w:rsidRDefault="00483F43" w:rsidP="00733FC4">
      <w:pPr>
        <w:pStyle w:val="1aL1"/>
        <w:spacing w:before="0"/>
        <w:jc w:val="both"/>
        <w:rPr>
          <w:rFonts w:asciiTheme="minorHAnsi" w:hAnsiTheme="minorHAnsi"/>
          <w:sz w:val="18"/>
          <w:szCs w:val="18"/>
        </w:rPr>
      </w:pPr>
      <w:r>
        <w:rPr>
          <w:rFonts w:asciiTheme="minorHAnsi" w:hAnsiTheme="minorHAnsi"/>
          <w:sz w:val="18"/>
          <w:szCs w:val="18"/>
        </w:rPr>
        <w:t xml:space="preserve">Understanding Re </w:t>
      </w:r>
      <w:r w:rsidR="008117D5" w:rsidRPr="008117D5">
        <w:rPr>
          <w:rFonts w:asciiTheme="minorHAnsi" w:hAnsiTheme="minorHAnsi"/>
          <w:sz w:val="18"/>
          <w:szCs w:val="18"/>
        </w:rPr>
        <w:t>Delegated Authority in</w:t>
      </w:r>
      <w:r w:rsidR="006960B6" w:rsidRPr="008117D5">
        <w:rPr>
          <w:rFonts w:asciiTheme="minorHAnsi" w:hAnsiTheme="minorHAnsi"/>
          <w:sz w:val="18"/>
          <w:szCs w:val="18"/>
        </w:rPr>
        <w:t xml:space="preserve"> CARM Client Portal</w:t>
      </w:r>
    </w:p>
    <w:p w:rsidR="001C3827" w:rsidRPr="008117D5" w:rsidRDefault="008117D5" w:rsidP="00733FC4">
      <w:pPr>
        <w:pStyle w:val="1aL1"/>
        <w:numPr>
          <w:ilvl w:val="0"/>
          <w:numId w:val="0"/>
        </w:numPr>
        <w:spacing w:before="0"/>
        <w:jc w:val="both"/>
        <w:rPr>
          <w:rFonts w:asciiTheme="minorHAnsi" w:hAnsiTheme="minorHAnsi"/>
          <w:sz w:val="18"/>
          <w:szCs w:val="18"/>
        </w:rPr>
      </w:pPr>
      <w:r>
        <w:rPr>
          <w:rFonts w:asciiTheme="minorHAnsi" w:hAnsiTheme="minorHAnsi"/>
          <w:b w:val="0"/>
          <w:sz w:val="18"/>
          <w:szCs w:val="18"/>
        </w:rPr>
        <w:t>Up</w:t>
      </w:r>
      <w:r w:rsidRPr="008117D5">
        <w:rPr>
          <w:rFonts w:asciiTheme="minorHAnsi" w:hAnsiTheme="minorHAnsi"/>
          <w:b w:val="0"/>
          <w:sz w:val="18"/>
          <w:szCs w:val="18"/>
        </w:rPr>
        <w:t>on implementation of CARM by CBSA</w:t>
      </w:r>
      <w:r>
        <w:rPr>
          <w:rFonts w:asciiTheme="minorHAnsi" w:hAnsiTheme="minorHAnsi"/>
          <w:b w:val="0"/>
          <w:sz w:val="18"/>
          <w:szCs w:val="18"/>
        </w:rPr>
        <w:t>,</w:t>
      </w:r>
      <w:r w:rsidRPr="008117D5">
        <w:rPr>
          <w:rFonts w:asciiTheme="minorHAnsi" w:hAnsiTheme="minorHAnsi"/>
          <w:b w:val="0"/>
          <w:sz w:val="18"/>
          <w:szCs w:val="18"/>
        </w:rPr>
        <w:t xml:space="preserve"> </w:t>
      </w:r>
      <w:r>
        <w:rPr>
          <w:rFonts w:asciiTheme="minorHAnsi" w:hAnsiTheme="minorHAnsi"/>
          <w:b w:val="0"/>
          <w:sz w:val="18"/>
          <w:szCs w:val="18"/>
        </w:rPr>
        <w:t>C</w:t>
      </w:r>
      <w:r w:rsidR="001C3827" w:rsidRPr="008117D5">
        <w:rPr>
          <w:rFonts w:asciiTheme="minorHAnsi" w:hAnsiTheme="minorHAnsi"/>
          <w:b w:val="0"/>
          <w:sz w:val="18"/>
          <w:szCs w:val="18"/>
        </w:rPr>
        <w:t>lient acknowledges and agrees that:</w:t>
      </w:r>
    </w:p>
    <w:p w:rsidR="001C3827" w:rsidRPr="008117D5" w:rsidRDefault="001C3827" w:rsidP="00733FC4">
      <w:pPr>
        <w:pStyle w:val="BodyText"/>
        <w:rPr>
          <w:rFonts w:asciiTheme="minorHAnsi" w:hAnsiTheme="minorHAnsi"/>
          <w:sz w:val="18"/>
          <w:szCs w:val="18"/>
        </w:rPr>
      </w:pPr>
      <w:r w:rsidRPr="008117D5">
        <w:rPr>
          <w:rFonts w:asciiTheme="minorHAnsi" w:hAnsiTheme="minorHAnsi"/>
          <w:sz w:val="18"/>
          <w:szCs w:val="18"/>
        </w:rPr>
        <w:t xml:space="preserve">(a) </w:t>
      </w:r>
      <w:proofErr w:type="gramStart"/>
      <w:r w:rsidRPr="008117D5">
        <w:rPr>
          <w:rFonts w:asciiTheme="minorHAnsi" w:hAnsiTheme="minorHAnsi"/>
          <w:sz w:val="18"/>
          <w:szCs w:val="18"/>
        </w:rPr>
        <w:t>the</w:t>
      </w:r>
      <w:proofErr w:type="gramEnd"/>
      <w:r w:rsidRPr="008117D5">
        <w:rPr>
          <w:rFonts w:asciiTheme="minorHAnsi" w:hAnsiTheme="minorHAnsi"/>
          <w:sz w:val="18"/>
          <w:szCs w:val="18"/>
        </w:rPr>
        <w:t xml:space="preserve"> authority delegated by Client to Customs Broker in the CARM Client Portal (“</w:t>
      </w:r>
      <w:r w:rsidRPr="008117D5">
        <w:rPr>
          <w:rFonts w:asciiTheme="minorHAnsi" w:hAnsiTheme="minorHAnsi"/>
          <w:b/>
          <w:sz w:val="18"/>
          <w:szCs w:val="18"/>
        </w:rPr>
        <w:t>Specific Authority</w:t>
      </w:r>
      <w:r w:rsidRPr="008117D5">
        <w:rPr>
          <w:rFonts w:asciiTheme="minorHAnsi" w:hAnsiTheme="minorHAnsi"/>
          <w:sz w:val="18"/>
          <w:szCs w:val="18"/>
        </w:rPr>
        <w:t xml:space="preserve">”) may change from time to time, without affecting, amending or requiring any </w:t>
      </w:r>
      <w:r w:rsidRPr="003527BA">
        <w:rPr>
          <w:rFonts w:asciiTheme="minorHAnsi" w:hAnsiTheme="minorHAnsi"/>
          <w:sz w:val="18"/>
          <w:szCs w:val="18"/>
        </w:rPr>
        <w:t xml:space="preserve">amendment to </w:t>
      </w:r>
      <w:r w:rsidR="00135A3F" w:rsidRPr="003527BA">
        <w:rPr>
          <w:rFonts w:asciiTheme="minorHAnsi" w:hAnsiTheme="minorHAnsi"/>
          <w:sz w:val="18"/>
          <w:szCs w:val="18"/>
        </w:rPr>
        <w:t>the</w:t>
      </w:r>
      <w:r w:rsidRPr="003527BA">
        <w:rPr>
          <w:rFonts w:asciiTheme="minorHAnsi" w:hAnsiTheme="minorHAnsi"/>
          <w:sz w:val="18"/>
          <w:szCs w:val="18"/>
        </w:rPr>
        <w:t xml:space="preserve"> Agency Agreement and Power of Attorney</w:t>
      </w:r>
      <w:r w:rsidR="00D045BC" w:rsidRPr="003527BA">
        <w:rPr>
          <w:rFonts w:asciiTheme="minorHAnsi" w:hAnsiTheme="minorHAnsi"/>
          <w:sz w:val="18"/>
          <w:szCs w:val="18"/>
        </w:rPr>
        <w:t xml:space="preserve"> </w:t>
      </w:r>
      <w:r w:rsidR="00D045BC" w:rsidRPr="00734922">
        <w:rPr>
          <w:rFonts w:asciiTheme="minorHAnsi" w:hAnsiTheme="minorHAnsi"/>
          <w:sz w:val="18"/>
          <w:szCs w:val="18"/>
        </w:rPr>
        <w:t xml:space="preserve">and/or </w:t>
      </w:r>
      <w:r w:rsidR="00135A3F" w:rsidRPr="00734922">
        <w:rPr>
          <w:rFonts w:asciiTheme="minorHAnsi" w:hAnsiTheme="minorHAnsi"/>
          <w:sz w:val="18"/>
          <w:szCs w:val="18"/>
        </w:rPr>
        <w:t>the</w:t>
      </w:r>
      <w:r w:rsidR="003976E3" w:rsidRPr="00734922">
        <w:rPr>
          <w:rFonts w:asciiTheme="minorHAnsi" w:hAnsiTheme="minorHAnsi"/>
          <w:sz w:val="18"/>
          <w:szCs w:val="18"/>
        </w:rPr>
        <w:t>se</w:t>
      </w:r>
      <w:r w:rsidR="003527BA" w:rsidRPr="00734922">
        <w:rPr>
          <w:rFonts w:asciiTheme="minorHAnsi" w:hAnsiTheme="minorHAnsi"/>
          <w:sz w:val="18"/>
          <w:szCs w:val="18"/>
        </w:rPr>
        <w:t xml:space="preserve"> CARM</w:t>
      </w:r>
      <w:r w:rsidR="00DE51FA" w:rsidRPr="00734922">
        <w:rPr>
          <w:rFonts w:asciiTheme="minorHAnsi" w:hAnsiTheme="minorHAnsi"/>
          <w:sz w:val="18"/>
          <w:szCs w:val="18"/>
        </w:rPr>
        <w:t xml:space="preserve"> Terms</w:t>
      </w:r>
      <w:r w:rsidRPr="008117D5">
        <w:rPr>
          <w:rFonts w:asciiTheme="minorHAnsi" w:hAnsiTheme="minorHAnsi"/>
          <w:sz w:val="18"/>
          <w:szCs w:val="18"/>
        </w:rPr>
        <w:t>;</w:t>
      </w:r>
      <w:r w:rsidR="006521C8">
        <w:rPr>
          <w:rFonts w:asciiTheme="minorHAnsi" w:hAnsiTheme="minorHAnsi"/>
          <w:sz w:val="18"/>
          <w:szCs w:val="18"/>
        </w:rPr>
        <w:t xml:space="preserve"> </w:t>
      </w:r>
    </w:p>
    <w:p w:rsidR="001C3827" w:rsidRPr="008117D5" w:rsidRDefault="001C3827" w:rsidP="00733FC4">
      <w:pPr>
        <w:pStyle w:val="BodyText"/>
        <w:rPr>
          <w:rFonts w:asciiTheme="minorHAnsi" w:hAnsiTheme="minorHAnsi"/>
          <w:sz w:val="18"/>
          <w:szCs w:val="18"/>
        </w:rPr>
      </w:pPr>
      <w:r w:rsidRPr="008117D5">
        <w:rPr>
          <w:rFonts w:asciiTheme="minorHAnsi" w:hAnsiTheme="minorHAnsi"/>
          <w:sz w:val="18"/>
          <w:szCs w:val="18"/>
        </w:rPr>
        <w:lastRenderedPageBreak/>
        <w:t>(</w:t>
      </w:r>
      <w:r w:rsidR="008117D5">
        <w:rPr>
          <w:rFonts w:asciiTheme="minorHAnsi" w:hAnsiTheme="minorHAnsi"/>
          <w:sz w:val="18"/>
          <w:szCs w:val="18"/>
        </w:rPr>
        <w:t xml:space="preserve">b) </w:t>
      </w:r>
      <w:r w:rsidR="008117D5" w:rsidRPr="00734922">
        <w:rPr>
          <w:rFonts w:asciiTheme="minorHAnsi" w:hAnsiTheme="minorHAnsi"/>
          <w:sz w:val="18"/>
          <w:szCs w:val="18"/>
        </w:rPr>
        <w:t>t</w:t>
      </w:r>
      <w:r w:rsidRPr="00734922">
        <w:rPr>
          <w:rFonts w:asciiTheme="minorHAnsi" w:hAnsiTheme="minorHAnsi"/>
          <w:sz w:val="18"/>
          <w:szCs w:val="18"/>
        </w:rPr>
        <w:t>hese</w:t>
      </w:r>
      <w:r w:rsidR="00C71BA4" w:rsidRPr="00734922">
        <w:rPr>
          <w:rFonts w:asciiTheme="minorHAnsi" w:hAnsiTheme="minorHAnsi"/>
          <w:sz w:val="18"/>
          <w:szCs w:val="18"/>
        </w:rPr>
        <w:t xml:space="preserve"> </w:t>
      </w:r>
      <w:r w:rsidR="003527BA" w:rsidRPr="00734922">
        <w:rPr>
          <w:rFonts w:asciiTheme="minorHAnsi" w:hAnsiTheme="minorHAnsi"/>
          <w:sz w:val="18"/>
          <w:szCs w:val="18"/>
        </w:rPr>
        <w:t xml:space="preserve">CARM </w:t>
      </w:r>
      <w:r w:rsidR="007B17E2" w:rsidRPr="00734922">
        <w:rPr>
          <w:rFonts w:asciiTheme="minorHAnsi" w:hAnsiTheme="minorHAnsi"/>
          <w:sz w:val="18"/>
          <w:szCs w:val="18"/>
        </w:rPr>
        <w:t>Terms</w:t>
      </w:r>
      <w:r w:rsidR="00546A8B">
        <w:rPr>
          <w:rFonts w:asciiTheme="minorHAnsi" w:hAnsiTheme="minorHAnsi"/>
          <w:color w:val="FF0000"/>
          <w:sz w:val="18"/>
          <w:szCs w:val="18"/>
        </w:rPr>
        <w:t xml:space="preserve"> </w:t>
      </w:r>
      <w:r w:rsidR="00D05559" w:rsidRPr="008117D5">
        <w:rPr>
          <w:rFonts w:asciiTheme="minorHAnsi" w:hAnsiTheme="minorHAnsi"/>
          <w:sz w:val="18"/>
          <w:szCs w:val="18"/>
        </w:rPr>
        <w:t>form part of</w:t>
      </w:r>
      <w:r w:rsidR="008E0C18">
        <w:rPr>
          <w:rFonts w:asciiTheme="minorHAnsi" w:hAnsiTheme="minorHAnsi"/>
          <w:sz w:val="18"/>
          <w:szCs w:val="18"/>
        </w:rPr>
        <w:t>, and are incorporated into,</w:t>
      </w:r>
      <w:r w:rsidR="00D05559" w:rsidRPr="008117D5">
        <w:rPr>
          <w:rFonts w:asciiTheme="minorHAnsi" w:hAnsiTheme="minorHAnsi"/>
          <w:sz w:val="18"/>
          <w:szCs w:val="18"/>
        </w:rPr>
        <w:t xml:space="preserve"> the Agency Agreement and Power of Attorney and</w:t>
      </w:r>
      <w:r w:rsidRPr="008117D5">
        <w:rPr>
          <w:rFonts w:asciiTheme="minorHAnsi" w:hAnsiTheme="minorHAnsi"/>
          <w:sz w:val="18"/>
          <w:szCs w:val="18"/>
        </w:rPr>
        <w:t xml:space="preserve"> give Customs Broker authority to act for Client, including under the CARM Client Portal; merely delegating Specific Authority to Customs Broker in the CARM Client Portal without also </w:t>
      </w:r>
      <w:r w:rsidR="00D05559" w:rsidRPr="008117D5">
        <w:rPr>
          <w:rFonts w:asciiTheme="minorHAnsi" w:hAnsiTheme="minorHAnsi"/>
          <w:sz w:val="18"/>
          <w:szCs w:val="18"/>
        </w:rPr>
        <w:t>having a valid</w:t>
      </w:r>
      <w:r w:rsidRPr="008117D5">
        <w:rPr>
          <w:rFonts w:asciiTheme="minorHAnsi" w:hAnsiTheme="minorHAnsi"/>
          <w:sz w:val="18"/>
          <w:szCs w:val="18"/>
        </w:rPr>
        <w:t xml:space="preserve"> Agency Agreement and Power of Attorney is not sufficient for Customs Broker to act upon such authority;</w:t>
      </w:r>
    </w:p>
    <w:p w:rsidR="001C3827" w:rsidRPr="008117D5" w:rsidRDefault="001C3827" w:rsidP="00733FC4">
      <w:pPr>
        <w:pStyle w:val="BodyText"/>
        <w:rPr>
          <w:rFonts w:asciiTheme="minorHAnsi" w:hAnsiTheme="minorHAnsi"/>
          <w:sz w:val="18"/>
          <w:szCs w:val="18"/>
        </w:rPr>
      </w:pPr>
      <w:proofErr w:type="gramStart"/>
      <w:r w:rsidRPr="008117D5">
        <w:rPr>
          <w:rFonts w:asciiTheme="minorHAnsi" w:hAnsiTheme="minorHAnsi"/>
          <w:sz w:val="18"/>
          <w:szCs w:val="18"/>
        </w:rPr>
        <w:t xml:space="preserve">(c) </w:t>
      </w:r>
      <w:r w:rsidR="00D05559" w:rsidRPr="003527BA">
        <w:rPr>
          <w:rFonts w:asciiTheme="minorHAnsi" w:hAnsiTheme="minorHAnsi"/>
          <w:sz w:val="18"/>
          <w:szCs w:val="18"/>
        </w:rPr>
        <w:t xml:space="preserve">despite </w:t>
      </w:r>
      <w:r w:rsidR="00D045BC" w:rsidRPr="003527BA">
        <w:rPr>
          <w:rFonts w:asciiTheme="minorHAnsi" w:hAnsiTheme="minorHAnsi"/>
          <w:sz w:val="18"/>
          <w:szCs w:val="18"/>
        </w:rPr>
        <w:t xml:space="preserve">the </w:t>
      </w:r>
      <w:r w:rsidRPr="003527BA">
        <w:rPr>
          <w:rFonts w:asciiTheme="minorHAnsi" w:hAnsiTheme="minorHAnsi"/>
          <w:sz w:val="18"/>
          <w:szCs w:val="18"/>
        </w:rPr>
        <w:t>Agency Agreement and Power of Attorney</w:t>
      </w:r>
      <w:r w:rsidR="00D045BC" w:rsidRPr="003527BA">
        <w:rPr>
          <w:rFonts w:asciiTheme="minorHAnsi" w:hAnsiTheme="minorHAnsi"/>
          <w:sz w:val="18"/>
          <w:szCs w:val="18"/>
        </w:rPr>
        <w:t xml:space="preserve">, </w:t>
      </w:r>
      <w:r w:rsidR="00D045BC" w:rsidRPr="00734922">
        <w:rPr>
          <w:rFonts w:asciiTheme="minorHAnsi" w:hAnsiTheme="minorHAnsi"/>
          <w:sz w:val="18"/>
          <w:szCs w:val="18"/>
        </w:rPr>
        <w:t xml:space="preserve">and these </w:t>
      </w:r>
      <w:r w:rsidR="003527BA" w:rsidRPr="00734922">
        <w:rPr>
          <w:rFonts w:asciiTheme="minorHAnsi" w:hAnsiTheme="minorHAnsi"/>
          <w:sz w:val="18"/>
          <w:szCs w:val="18"/>
        </w:rPr>
        <w:t>CARM</w:t>
      </w:r>
      <w:r w:rsidR="007B17E2" w:rsidRPr="00734922">
        <w:rPr>
          <w:rFonts w:asciiTheme="minorHAnsi" w:hAnsiTheme="minorHAnsi"/>
          <w:sz w:val="18"/>
          <w:szCs w:val="18"/>
        </w:rPr>
        <w:t xml:space="preserve"> Terms</w:t>
      </w:r>
      <w:r w:rsidR="00D045BC" w:rsidRPr="008117D5">
        <w:rPr>
          <w:rFonts w:asciiTheme="minorHAnsi" w:hAnsiTheme="minorHAnsi"/>
          <w:sz w:val="18"/>
          <w:szCs w:val="18"/>
        </w:rPr>
        <w:t>, giving</w:t>
      </w:r>
      <w:r w:rsidRPr="008117D5">
        <w:rPr>
          <w:rFonts w:asciiTheme="minorHAnsi" w:hAnsiTheme="minorHAnsi"/>
          <w:sz w:val="18"/>
          <w:szCs w:val="18"/>
        </w:rPr>
        <w:t xml:space="preserve"> Customs Broker authority to act for</w:t>
      </w:r>
      <w:r w:rsidR="00D05559" w:rsidRPr="008117D5">
        <w:rPr>
          <w:rFonts w:asciiTheme="minorHAnsi" w:hAnsiTheme="minorHAnsi"/>
          <w:sz w:val="18"/>
          <w:szCs w:val="18"/>
        </w:rPr>
        <w:t xml:space="preserve"> </w:t>
      </w:r>
      <w:r w:rsidRPr="008117D5">
        <w:rPr>
          <w:rFonts w:asciiTheme="minorHAnsi" w:hAnsiTheme="minorHAnsi"/>
          <w:sz w:val="18"/>
          <w:szCs w:val="18"/>
        </w:rPr>
        <w:t xml:space="preserve">Client, </w:t>
      </w:r>
      <w:r w:rsidR="00D05559" w:rsidRPr="008117D5">
        <w:rPr>
          <w:rFonts w:asciiTheme="minorHAnsi" w:hAnsiTheme="minorHAnsi"/>
          <w:sz w:val="18"/>
          <w:szCs w:val="18"/>
        </w:rPr>
        <w:t>if</w:t>
      </w:r>
      <w:r w:rsidRPr="008117D5">
        <w:rPr>
          <w:rFonts w:asciiTheme="minorHAnsi" w:hAnsiTheme="minorHAnsi"/>
          <w:sz w:val="18"/>
          <w:szCs w:val="18"/>
        </w:rPr>
        <w:t xml:space="preserve"> Client does not delegate Specific Authority to Customs Broker under the CARM Client Portal, then</w:t>
      </w:r>
      <w:r w:rsidR="00D05559" w:rsidRPr="008117D5">
        <w:rPr>
          <w:rFonts w:asciiTheme="minorHAnsi" w:hAnsiTheme="minorHAnsi"/>
          <w:sz w:val="18"/>
          <w:szCs w:val="18"/>
        </w:rPr>
        <w:t xml:space="preserve"> </w:t>
      </w:r>
      <w:r w:rsidRPr="008117D5">
        <w:rPr>
          <w:rFonts w:asciiTheme="minorHAnsi" w:hAnsiTheme="minorHAnsi"/>
          <w:sz w:val="18"/>
          <w:szCs w:val="18"/>
        </w:rPr>
        <w:t>Customs Broker will not be able to perform for Client those Services for which a delegation of authority under</w:t>
      </w:r>
      <w:r w:rsidR="00D05559" w:rsidRPr="008117D5">
        <w:rPr>
          <w:rFonts w:asciiTheme="minorHAnsi" w:hAnsiTheme="minorHAnsi"/>
          <w:sz w:val="18"/>
          <w:szCs w:val="18"/>
        </w:rPr>
        <w:t xml:space="preserve"> </w:t>
      </w:r>
      <w:r w:rsidRPr="008117D5">
        <w:rPr>
          <w:rFonts w:asciiTheme="minorHAnsi" w:hAnsiTheme="minorHAnsi"/>
          <w:sz w:val="18"/>
          <w:szCs w:val="18"/>
        </w:rPr>
        <w:t>the CARM Client Portal is required (such as the filing of Commercial Accounting Declarations,</w:t>
      </w:r>
      <w:r w:rsidR="00D03CFF">
        <w:rPr>
          <w:rFonts w:asciiTheme="minorHAnsi" w:hAnsiTheme="minorHAnsi"/>
          <w:sz w:val="18"/>
          <w:szCs w:val="18"/>
        </w:rPr>
        <w:t xml:space="preserve"> other declarations,</w:t>
      </w:r>
      <w:r w:rsidRPr="008117D5">
        <w:rPr>
          <w:rFonts w:asciiTheme="minorHAnsi" w:hAnsiTheme="minorHAnsi"/>
          <w:sz w:val="18"/>
          <w:szCs w:val="18"/>
        </w:rPr>
        <w:t xml:space="preserve"> corrections and</w:t>
      </w:r>
      <w:r w:rsidR="00D03CFF">
        <w:rPr>
          <w:rFonts w:asciiTheme="minorHAnsi" w:hAnsiTheme="minorHAnsi"/>
          <w:sz w:val="18"/>
          <w:szCs w:val="18"/>
        </w:rPr>
        <w:t>/or</w:t>
      </w:r>
      <w:r w:rsidR="00D05559" w:rsidRPr="008117D5">
        <w:rPr>
          <w:rFonts w:asciiTheme="minorHAnsi" w:hAnsiTheme="minorHAnsi"/>
          <w:sz w:val="18"/>
          <w:szCs w:val="18"/>
        </w:rPr>
        <w:t xml:space="preserve"> </w:t>
      </w:r>
      <w:r w:rsidRPr="008117D5">
        <w:rPr>
          <w:rFonts w:asciiTheme="minorHAnsi" w:hAnsiTheme="minorHAnsi"/>
          <w:sz w:val="18"/>
          <w:szCs w:val="18"/>
        </w:rPr>
        <w:t>adjustments), and Customs Broker will only be able to provide to Client those Services for which a delegation</w:t>
      </w:r>
      <w:r w:rsidR="00D05559" w:rsidRPr="008117D5">
        <w:rPr>
          <w:rFonts w:asciiTheme="minorHAnsi" w:hAnsiTheme="minorHAnsi"/>
          <w:sz w:val="18"/>
          <w:szCs w:val="18"/>
        </w:rPr>
        <w:t xml:space="preserve"> </w:t>
      </w:r>
      <w:r w:rsidRPr="008117D5">
        <w:rPr>
          <w:rFonts w:asciiTheme="minorHAnsi" w:hAnsiTheme="minorHAnsi"/>
          <w:sz w:val="18"/>
          <w:szCs w:val="18"/>
        </w:rPr>
        <w:t>of authority under the CARM Client Portal is not required (such as the release of shipments, consulting,</w:t>
      </w:r>
      <w:r w:rsidR="00D05559" w:rsidRPr="008117D5">
        <w:rPr>
          <w:rFonts w:asciiTheme="minorHAnsi" w:hAnsiTheme="minorHAnsi"/>
          <w:sz w:val="18"/>
          <w:szCs w:val="18"/>
        </w:rPr>
        <w:t xml:space="preserve"> </w:t>
      </w:r>
      <w:r w:rsidRPr="008117D5">
        <w:rPr>
          <w:rFonts w:asciiTheme="minorHAnsi" w:hAnsiTheme="minorHAnsi"/>
          <w:sz w:val="18"/>
          <w:szCs w:val="18"/>
        </w:rPr>
        <w:t>warehousing, transport arrangements and export reporting); Client must delegate the required Specific</w:t>
      </w:r>
      <w:r w:rsidR="00D05559" w:rsidRPr="008117D5">
        <w:rPr>
          <w:rFonts w:asciiTheme="minorHAnsi" w:hAnsiTheme="minorHAnsi"/>
          <w:sz w:val="18"/>
          <w:szCs w:val="18"/>
        </w:rPr>
        <w:t xml:space="preserve"> </w:t>
      </w:r>
      <w:r w:rsidRPr="008117D5">
        <w:rPr>
          <w:rFonts w:asciiTheme="minorHAnsi" w:hAnsiTheme="minorHAnsi"/>
          <w:sz w:val="18"/>
          <w:szCs w:val="18"/>
        </w:rPr>
        <w:t>Authority to Customs Broker under the CARM Client Portal to ensure Customs Broker has the authority to</w:t>
      </w:r>
      <w:r w:rsidR="00D05559" w:rsidRPr="008117D5">
        <w:rPr>
          <w:rFonts w:asciiTheme="minorHAnsi" w:hAnsiTheme="minorHAnsi"/>
          <w:sz w:val="18"/>
          <w:szCs w:val="18"/>
        </w:rPr>
        <w:t xml:space="preserve"> </w:t>
      </w:r>
      <w:r w:rsidRPr="008117D5">
        <w:rPr>
          <w:rFonts w:asciiTheme="minorHAnsi" w:hAnsiTheme="minorHAnsi"/>
          <w:sz w:val="18"/>
          <w:szCs w:val="18"/>
        </w:rPr>
        <w:t>perform Services for Client; and</w:t>
      </w:r>
      <w:proofErr w:type="gramEnd"/>
    </w:p>
    <w:p w:rsidR="00D045BC" w:rsidRPr="008117D5" w:rsidRDefault="001C3827" w:rsidP="00733FC4">
      <w:pPr>
        <w:pStyle w:val="BodyText"/>
        <w:rPr>
          <w:rFonts w:asciiTheme="minorHAnsi" w:hAnsiTheme="minorHAnsi"/>
          <w:sz w:val="18"/>
          <w:szCs w:val="18"/>
        </w:rPr>
      </w:pPr>
      <w:r w:rsidRPr="008117D5">
        <w:rPr>
          <w:rFonts w:asciiTheme="minorHAnsi" w:hAnsiTheme="minorHAnsi"/>
          <w:sz w:val="18"/>
          <w:szCs w:val="18"/>
        </w:rPr>
        <w:t>(d) Client must (</w:t>
      </w:r>
      <w:proofErr w:type="spellStart"/>
      <w:r w:rsidRPr="008117D5">
        <w:rPr>
          <w:rFonts w:asciiTheme="minorHAnsi" w:hAnsiTheme="minorHAnsi"/>
          <w:sz w:val="18"/>
          <w:szCs w:val="18"/>
        </w:rPr>
        <w:t>i</w:t>
      </w:r>
      <w:proofErr w:type="spellEnd"/>
      <w:r w:rsidRPr="008117D5">
        <w:rPr>
          <w:rFonts w:asciiTheme="minorHAnsi" w:hAnsiTheme="minorHAnsi"/>
          <w:sz w:val="18"/>
          <w:szCs w:val="18"/>
        </w:rPr>
        <w:t>) fully understand the CARM Client Portal, (ii) correctly, and on a timely basis, select and</w:t>
      </w:r>
      <w:r w:rsidR="00D05559" w:rsidRPr="008117D5">
        <w:rPr>
          <w:rFonts w:asciiTheme="minorHAnsi" w:hAnsiTheme="minorHAnsi"/>
          <w:sz w:val="18"/>
          <w:szCs w:val="18"/>
        </w:rPr>
        <w:t xml:space="preserve"> </w:t>
      </w:r>
      <w:r w:rsidRPr="008117D5">
        <w:rPr>
          <w:rFonts w:asciiTheme="minorHAnsi" w:hAnsiTheme="minorHAnsi"/>
          <w:sz w:val="18"/>
          <w:szCs w:val="18"/>
        </w:rPr>
        <w:t>delegate thereunder the Specific Authority to Customs Broker that Customs Broker requires to perform the</w:t>
      </w:r>
      <w:r w:rsidR="00D045BC" w:rsidRPr="008117D5">
        <w:rPr>
          <w:rFonts w:asciiTheme="minorHAnsi" w:hAnsiTheme="minorHAnsi"/>
          <w:sz w:val="18"/>
          <w:szCs w:val="18"/>
        </w:rPr>
        <w:t xml:space="preserve"> </w:t>
      </w:r>
      <w:r w:rsidRPr="008117D5">
        <w:rPr>
          <w:rFonts w:asciiTheme="minorHAnsi" w:hAnsiTheme="minorHAnsi"/>
          <w:sz w:val="18"/>
          <w:szCs w:val="18"/>
        </w:rPr>
        <w:t>Services, (iii) agree to, and comply with, the terms and conditions of the CARM Client Portal, as amended</w:t>
      </w:r>
      <w:r w:rsidR="00D045BC" w:rsidRPr="008117D5">
        <w:rPr>
          <w:rFonts w:asciiTheme="minorHAnsi" w:hAnsiTheme="minorHAnsi"/>
          <w:sz w:val="18"/>
          <w:szCs w:val="18"/>
        </w:rPr>
        <w:t xml:space="preserve"> </w:t>
      </w:r>
      <w:r w:rsidRPr="008117D5">
        <w:rPr>
          <w:rFonts w:asciiTheme="minorHAnsi" w:hAnsiTheme="minorHAnsi"/>
          <w:sz w:val="18"/>
          <w:szCs w:val="18"/>
        </w:rPr>
        <w:t>from time to time, to ensure that CBSA does not suspend or revoke access to the CARM Client Portal, and (iv)</w:t>
      </w:r>
      <w:r w:rsidR="00D045BC" w:rsidRPr="008117D5">
        <w:rPr>
          <w:rFonts w:asciiTheme="minorHAnsi" w:hAnsiTheme="minorHAnsi"/>
          <w:sz w:val="18"/>
          <w:szCs w:val="18"/>
        </w:rPr>
        <w:t xml:space="preserve"> </w:t>
      </w:r>
      <w:r w:rsidRPr="008117D5">
        <w:rPr>
          <w:rFonts w:asciiTheme="minorHAnsi" w:hAnsiTheme="minorHAnsi"/>
          <w:sz w:val="18"/>
          <w:szCs w:val="18"/>
        </w:rPr>
        <w:t>ensure that neither its CARM Client Portal business account for the CARM Client Portal nor the Specific</w:t>
      </w:r>
      <w:r w:rsidR="00D045BC" w:rsidRPr="008117D5">
        <w:rPr>
          <w:rFonts w:asciiTheme="minorHAnsi" w:hAnsiTheme="minorHAnsi"/>
          <w:sz w:val="18"/>
          <w:szCs w:val="18"/>
        </w:rPr>
        <w:t xml:space="preserve"> </w:t>
      </w:r>
      <w:r w:rsidRPr="008117D5">
        <w:rPr>
          <w:rFonts w:asciiTheme="minorHAnsi" w:hAnsiTheme="minorHAnsi"/>
          <w:sz w:val="18"/>
          <w:szCs w:val="18"/>
        </w:rPr>
        <w:t>Authority delegated to Customs Broker therein expires;</w:t>
      </w:r>
      <w:r w:rsidR="00D045BC" w:rsidRPr="008117D5">
        <w:rPr>
          <w:rFonts w:asciiTheme="minorHAnsi" w:hAnsiTheme="minorHAnsi"/>
          <w:sz w:val="18"/>
          <w:szCs w:val="18"/>
        </w:rPr>
        <w:t xml:space="preserve"> </w:t>
      </w:r>
    </w:p>
    <w:p w:rsidR="00671A12" w:rsidRPr="008117D5" w:rsidRDefault="005B2C23" w:rsidP="00733FC4">
      <w:pPr>
        <w:pStyle w:val="BodyText"/>
        <w:rPr>
          <w:rFonts w:asciiTheme="minorHAnsi" w:hAnsiTheme="minorHAnsi"/>
          <w:sz w:val="18"/>
          <w:szCs w:val="18"/>
        </w:rPr>
      </w:pPr>
      <w:proofErr w:type="gramStart"/>
      <w:r>
        <w:rPr>
          <w:rFonts w:asciiTheme="minorHAnsi" w:hAnsiTheme="minorHAnsi"/>
          <w:sz w:val="18"/>
          <w:szCs w:val="18"/>
        </w:rPr>
        <w:t>o</w:t>
      </w:r>
      <w:r w:rsidR="001C3827" w:rsidRPr="008117D5">
        <w:rPr>
          <w:rFonts w:asciiTheme="minorHAnsi" w:hAnsiTheme="minorHAnsi"/>
          <w:sz w:val="18"/>
          <w:szCs w:val="18"/>
        </w:rPr>
        <w:t>therwise</w:t>
      </w:r>
      <w:proofErr w:type="gramEnd"/>
      <w:r w:rsidR="001C3827" w:rsidRPr="008117D5">
        <w:rPr>
          <w:rFonts w:asciiTheme="minorHAnsi" w:hAnsiTheme="minorHAnsi"/>
          <w:sz w:val="18"/>
          <w:szCs w:val="18"/>
        </w:rPr>
        <w:t>, in each of the foregoing events, Customs Broker will not be able to perform Services on behalf of</w:t>
      </w:r>
      <w:r w:rsidR="00D045BC" w:rsidRPr="008117D5">
        <w:rPr>
          <w:rFonts w:asciiTheme="minorHAnsi" w:hAnsiTheme="minorHAnsi"/>
          <w:sz w:val="18"/>
          <w:szCs w:val="18"/>
        </w:rPr>
        <w:t xml:space="preserve"> </w:t>
      </w:r>
      <w:r w:rsidR="001C3827" w:rsidRPr="008117D5">
        <w:rPr>
          <w:rFonts w:asciiTheme="minorHAnsi" w:hAnsiTheme="minorHAnsi"/>
          <w:sz w:val="18"/>
          <w:szCs w:val="18"/>
        </w:rPr>
        <w:t>or for Client, and Customs Broker will not in any way be liable for any of the foregoing or Client’s failure to</w:t>
      </w:r>
      <w:r w:rsidR="00D045BC" w:rsidRPr="008117D5">
        <w:rPr>
          <w:rFonts w:asciiTheme="minorHAnsi" w:hAnsiTheme="minorHAnsi"/>
          <w:sz w:val="18"/>
          <w:szCs w:val="18"/>
        </w:rPr>
        <w:t xml:space="preserve"> </w:t>
      </w:r>
      <w:r w:rsidR="008E0C18">
        <w:rPr>
          <w:rFonts w:asciiTheme="minorHAnsi" w:hAnsiTheme="minorHAnsi"/>
          <w:sz w:val="18"/>
          <w:szCs w:val="18"/>
        </w:rPr>
        <w:t>comply with the terms of the</w:t>
      </w:r>
      <w:r w:rsidR="001C3827" w:rsidRPr="008117D5">
        <w:rPr>
          <w:rFonts w:asciiTheme="minorHAnsi" w:hAnsiTheme="minorHAnsi"/>
          <w:sz w:val="18"/>
          <w:szCs w:val="18"/>
        </w:rPr>
        <w:t xml:space="preserve"> Agency </w:t>
      </w:r>
      <w:r w:rsidR="001C3827" w:rsidRPr="003527BA">
        <w:rPr>
          <w:rFonts w:asciiTheme="minorHAnsi" w:hAnsiTheme="minorHAnsi"/>
          <w:sz w:val="18"/>
          <w:szCs w:val="18"/>
        </w:rPr>
        <w:t>Agreement and Power of Attorney</w:t>
      </w:r>
      <w:r w:rsidR="008E0C18" w:rsidRPr="00734922">
        <w:rPr>
          <w:rFonts w:asciiTheme="minorHAnsi" w:hAnsiTheme="minorHAnsi"/>
          <w:sz w:val="18"/>
          <w:szCs w:val="18"/>
        </w:rPr>
        <w:t xml:space="preserve"> and/or these </w:t>
      </w:r>
      <w:r w:rsidR="003527BA" w:rsidRPr="00734922">
        <w:rPr>
          <w:rFonts w:asciiTheme="minorHAnsi" w:hAnsiTheme="minorHAnsi"/>
          <w:sz w:val="18"/>
          <w:szCs w:val="18"/>
        </w:rPr>
        <w:t>CARM</w:t>
      </w:r>
      <w:r w:rsidR="008E0C18" w:rsidRPr="00734922">
        <w:rPr>
          <w:rFonts w:asciiTheme="minorHAnsi" w:hAnsiTheme="minorHAnsi"/>
          <w:sz w:val="18"/>
          <w:szCs w:val="18"/>
        </w:rPr>
        <w:t xml:space="preserve"> Terms</w:t>
      </w:r>
      <w:r w:rsidR="001C3827" w:rsidRPr="008117D5">
        <w:rPr>
          <w:rFonts w:asciiTheme="minorHAnsi" w:hAnsiTheme="minorHAnsi"/>
          <w:sz w:val="18"/>
          <w:szCs w:val="18"/>
        </w:rPr>
        <w:t>.</w:t>
      </w:r>
    </w:p>
    <w:p w:rsidR="006960B6" w:rsidRPr="008117D5" w:rsidRDefault="006960B6" w:rsidP="00733FC4">
      <w:pPr>
        <w:pStyle w:val="1aL1"/>
        <w:jc w:val="both"/>
        <w:rPr>
          <w:rFonts w:asciiTheme="minorHAnsi" w:hAnsiTheme="minorHAnsi"/>
          <w:sz w:val="18"/>
          <w:szCs w:val="18"/>
        </w:rPr>
      </w:pPr>
      <w:r w:rsidRPr="008117D5">
        <w:rPr>
          <w:rFonts w:asciiTheme="minorHAnsi" w:hAnsiTheme="minorHAnsi"/>
          <w:sz w:val="18"/>
          <w:szCs w:val="18"/>
        </w:rPr>
        <w:t>Facilitating and Assisting with Security and Financial Transactions</w:t>
      </w:r>
    </w:p>
    <w:p w:rsidR="00503654" w:rsidRPr="008117D5" w:rsidRDefault="00AC6456" w:rsidP="00733FC4">
      <w:pPr>
        <w:pStyle w:val="BodyText"/>
        <w:rPr>
          <w:rFonts w:asciiTheme="minorHAnsi" w:hAnsiTheme="minorHAnsi"/>
          <w:sz w:val="18"/>
          <w:szCs w:val="18"/>
        </w:rPr>
      </w:pPr>
      <w:proofErr w:type="gramStart"/>
      <w:r w:rsidRPr="008117D5">
        <w:rPr>
          <w:rFonts w:asciiTheme="minorHAnsi" w:hAnsiTheme="minorHAnsi"/>
          <w:sz w:val="18"/>
          <w:szCs w:val="18"/>
        </w:rPr>
        <w:t>O</w:t>
      </w:r>
      <w:r w:rsidR="00EC45A3" w:rsidRPr="008117D5">
        <w:rPr>
          <w:rFonts w:asciiTheme="minorHAnsi" w:hAnsiTheme="minorHAnsi"/>
          <w:sz w:val="18"/>
          <w:szCs w:val="18"/>
        </w:rPr>
        <w:t>n implementation of CARM</w:t>
      </w:r>
      <w:r w:rsidR="00C71BA4" w:rsidRPr="008117D5">
        <w:rPr>
          <w:rFonts w:asciiTheme="minorHAnsi" w:hAnsiTheme="minorHAnsi"/>
          <w:sz w:val="18"/>
          <w:szCs w:val="18"/>
        </w:rPr>
        <w:t xml:space="preserve"> by CBSA</w:t>
      </w:r>
      <w:r w:rsidR="00EC45A3" w:rsidRPr="008117D5">
        <w:rPr>
          <w:rFonts w:asciiTheme="minorHAnsi" w:hAnsiTheme="minorHAnsi"/>
          <w:sz w:val="18"/>
          <w:szCs w:val="18"/>
        </w:rPr>
        <w:t>, f</w:t>
      </w:r>
      <w:r w:rsidR="00C660A6" w:rsidRPr="008117D5">
        <w:rPr>
          <w:rFonts w:asciiTheme="minorHAnsi" w:hAnsiTheme="minorHAnsi"/>
          <w:sz w:val="18"/>
          <w:szCs w:val="18"/>
        </w:rPr>
        <w:t>or the Services, including in connection with Customs Broker assisting with and/or facilitating the posting of Client’s</w:t>
      </w:r>
      <w:r w:rsidR="009A7CAC">
        <w:rPr>
          <w:rFonts w:asciiTheme="minorHAnsi" w:hAnsiTheme="minorHAnsi"/>
          <w:sz w:val="18"/>
          <w:szCs w:val="18"/>
        </w:rPr>
        <w:t xml:space="preserve"> bonding, financial security and/or other</w:t>
      </w:r>
      <w:r w:rsidR="00C660A6" w:rsidRPr="008117D5">
        <w:rPr>
          <w:rFonts w:asciiTheme="minorHAnsi" w:hAnsiTheme="minorHAnsi"/>
          <w:sz w:val="18"/>
          <w:szCs w:val="18"/>
        </w:rPr>
        <w:t xml:space="preserve"> security obligations, Client (A) confirms that it has granted to Customs Broker the authority and direction to do so, and (B)</w:t>
      </w:r>
      <w:r w:rsidR="00D22DEE" w:rsidRPr="008117D5">
        <w:rPr>
          <w:rFonts w:asciiTheme="minorHAnsi" w:hAnsiTheme="minorHAnsi"/>
          <w:sz w:val="18"/>
          <w:szCs w:val="18"/>
        </w:rPr>
        <w:t xml:space="preserve"> </w:t>
      </w:r>
      <w:r w:rsidR="00EC45A3" w:rsidRPr="00F13F84">
        <w:rPr>
          <w:rFonts w:asciiTheme="minorHAnsi" w:hAnsiTheme="minorHAnsi"/>
          <w:sz w:val="18"/>
          <w:szCs w:val="18"/>
        </w:rPr>
        <w:t>in addition to the authorizations in</w:t>
      </w:r>
      <w:r w:rsidR="00EC45A3" w:rsidRPr="008117D5">
        <w:rPr>
          <w:rFonts w:asciiTheme="minorHAnsi" w:hAnsiTheme="minorHAnsi"/>
          <w:sz w:val="18"/>
          <w:szCs w:val="18"/>
        </w:rPr>
        <w:t xml:space="preserve"> the Agency Agreement and Power of Attorney,</w:t>
      </w:r>
      <w:r w:rsidR="00C660A6" w:rsidRPr="008117D5">
        <w:rPr>
          <w:rFonts w:asciiTheme="minorHAnsi" w:hAnsiTheme="minorHAnsi"/>
          <w:sz w:val="18"/>
          <w:szCs w:val="18"/>
        </w:rPr>
        <w:t xml:space="preserve"> further author</w:t>
      </w:r>
      <w:r w:rsidR="008E11C9" w:rsidRPr="008117D5">
        <w:rPr>
          <w:rFonts w:asciiTheme="minorHAnsi" w:hAnsiTheme="minorHAnsi"/>
          <w:sz w:val="18"/>
          <w:szCs w:val="18"/>
        </w:rPr>
        <w:t>izes and directs Customs Broker</w:t>
      </w:r>
      <w:r w:rsidR="00C660A6" w:rsidRPr="008117D5">
        <w:rPr>
          <w:rFonts w:asciiTheme="minorHAnsi" w:hAnsiTheme="minorHAnsi"/>
          <w:sz w:val="18"/>
          <w:szCs w:val="18"/>
        </w:rPr>
        <w:t xml:space="preserve"> as Client’s agent and attorney,</w:t>
      </w:r>
      <w:r w:rsidR="00D22DEE" w:rsidRPr="008117D5">
        <w:rPr>
          <w:rFonts w:asciiTheme="minorHAnsi" w:hAnsiTheme="minorHAnsi"/>
          <w:sz w:val="18"/>
          <w:szCs w:val="18"/>
        </w:rPr>
        <w:t xml:space="preserve"> i</w:t>
      </w:r>
      <w:r w:rsidR="00C660A6" w:rsidRPr="008117D5">
        <w:rPr>
          <w:rFonts w:asciiTheme="minorHAnsi" w:hAnsiTheme="minorHAnsi"/>
          <w:sz w:val="18"/>
          <w:szCs w:val="18"/>
        </w:rPr>
        <w:t>n each case, to do or effect any of the following, in the name of, as agent for, and/or on behalf of Client</w:t>
      </w:r>
      <w:r w:rsidR="005565EA">
        <w:rPr>
          <w:rFonts w:asciiTheme="minorHAnsi" w:hAnsiTheme="minorHAnsi"/>
          <w:sz w:val="18"/>
          <w:szCs w:val="18"/>
        </w:rPr>
        <w:t>; and (C)</w:t>
      </w:r>
      <w:r w:rsidR="005565EA">
        <w:rPr>
          <w:rFonts w:asciiTheme="minorHAnsi" w:hAnsiTheme="minorHAnsi" w:cstheme="minorHAnsi"/>
          <w:sz w:val="18"/>
          <w:szCs w:val="18"/>
          <w:lang w:eastAsia="en-CA"/>
        </w:rPr>
        <w:t xml:space="preserve"> </w:t>
      </w:r>
      <w:r w:rsidR="005565EA" w:rsidRPr="004B0094">
        <w:rPr>
          <w:rFonts w:asciiTheme="minorHAnsi" w:hAnsiTheme="minorHAnsi" w:cstheme="minorHAnsi"/>
          <w:sz w:val="18"/>
          <w:szCs w:val="18"/>
          <w:lang w:val="en-CA" w:eastAsia="en-CA"/>
        </w:rPr>
        <w:t xml:space="preserve">acknowledges and agrees that Customs Broker may require a specific indemnity from Client in connection with the foregoing obligations and </w:t>
      </w:r>
      <w:r w:rsidR="005565EA">
        <w:rPr>
          <w:rFonts w:asciiTheme="minorHAnsi" w:hAnsiTheme="minorHAnsi" w:cstheme="minorHAnsi"/>
          <w:sz w:val="18"/>
          <w:szCs w:val="18"/>
          <w:lang w:val="en-CA" w:eastAsia="en-CA"/>
        </w:rPr>
        <w:t xml:space="preserve">any of the </w:t>
      </w:r>
      <w:r w:rsidR="005565EA" w:rsidRPr="004B0094">
        <w:rPr>
          <w:rFonts w:asciiTheme="minorHAnsi" w:hAnsiTheme="minorHAnsi" w:cstheme="minorHAnsi"/>
          <w:sz w:val="18"/>
          <w:szCs w:val="18"/>
          <w:lang w:val="en-CA" w:eastAsia="en-CA"/>
        </w:rPr>
        <w:t>below Services</w:t>
      </w:r>
      <w:r w:rsidR="00C660A6" w:rsidRPr="008117D5">
        <w:rPr>
          <w:rFonts w:asciiTheme="minorHAnsi" w:hAnsiTheme="minorHAnsi"/>
          <w:sz w:val="18"/>
          <w:szCs w:val="18"/>
        </w:rPr>
        <w:t>:</w:t>
      </w:r>
      <w:proofErr w:type="gramEnd"/>
    </w:p>
    <w:p w:rsidR="00D22DEE" w:rsidRPr="008117D5" w:rsidRDefault="00A64BD9" w:rsidP="00733FC4">
      <w:pPr>
        <w:pStyle w:val="BodyText"/>
        <w:rPr>
          <w:rFonts w:asciiTheme="minorHAnsi" w:hAnsiTheme="minorHAnsi"/>
          <w:sz w:val="18"/>
          <w:szCs w:val="18"/>
        </w:rPr>
      </w:pPr>
      <w:proofErr w:type="gramStart"/>
      <w:r w:rsidRPr="008117D5">
        <w:rPr>
          <w:rFonts w:asciiTheme="minorHAnsi" w:hAnsiTheme="minorHAnsi"/>
          <w:sz w:val="18"/>
          <w:szCs w:val="18"/>
        </w:rPr>
        <w:t xml:space="preserve">(a) </w:t>
      </w:r>
      <w:r w:rsidR="00D22DEE" w:rsidRPr="008117D5">
        <w:rPr>
          <w:rFonts w:asciiTheme="minorHAnsi" w:hAnsiTheme="minorHAnsi"/>
          <w:sz w:val="18"/>
          <w:szCs w:val="18"/>
        </w:rPr>
        <w:t>(</w:t>
      </w:r>
      <w:proofErr w:type="spellStart"/>
      <w:r w:rsidR="00D22DEE" w:rsidRPr="008117D5">
        <w:rPr>
          <w:rFonts w:asciiTheme="minorHAnsi" w:hAnsiTheme="minorHAnsi"/>
          <w:sz w:val="18"/>
          <w:szCs w:val="18"/>
        </w:rPr>
        <w:t>i</w:t>
      </w:r>
      <w:proofErr w:type="spellEnd"/>
      <w:r w:rsidR="00D22DEE" w:rsidRPr="008117D5">
        <w:rPr>
          <w:rFonts w:asciiTheme="minorHAnsi" w:hAnsiTheme="minorHAnsi"/>
          <w:sz w:val="18"/>
          <w:szCs w:val="18"/>
        </w:rPr>
        <w:t xml:space="preserve">) facilitate and assist with Client bonds, </w:t>
      </w:r>
      <w:r w:rsidR="009A7CAC">
        <w:rPr>
          <w:rFonts w:asciiTheme="minorHAnsi" w:hAnsiTheme="minorHAnsi"/>
          <w:sz w:val="18"/>
          <w:szCs w:val="18"/>
        </w:rPr>
        <w:t>financial security and</w:t>
      </w:r>
      <w:r w:rsidR="00D03CFF">
        <w:rPr>
          <w:rFonts w:asciiTheme="minorHAnsi" w:hAnsiTheme="minorHAnsi"/>
          <w:sz w:val="18"/>
          <w:szCs w:val="18"/>
        </w:rPr>
        <w:t xml:space="preserve">/or </w:t>
      </w:r>
      <w:r w:rsidR="009A7CAC">
        <w:rPr>
          <w:rFonts w:asciiTheme="minorHAnsi" w:hAnsiTheme="minorHAnsi"/>
          <w:sz w:val="18"/>
          <w:szCs w:val="18"/>
        </w:rPr>
        <w:t xml:space="preserve">other </w:t>
      </w:r>
      <w:r w:rsidR="00D22DEE" w:rsidRPr="008117D5">
        <w:rPr>
          <w:rFonts w:asciiTheme="minorHAnsi" w:hAnsiTheme="minorHAnsi"/>
          <w:sz w:val="18"/>
          <w:szCs w:val="18"/>
        </w:rPr>
        <w:t xml:space="preserve">security instruments and requirements, and/or (ii) facilitate and assist </w:t>
      </w:r>
      <w:r w:rsidR="00036969">
        <w:rPr>
          <w:rFonts w:asciiTheme="minorHAnsi" w:hAnsiTheme="minorHAnsi"/>
          <w:sz w:val="18"/>
          <w:szCs w:val="18"/>
        </w:rPr>
        <w:t>with, and/or obtain, sign, seal, endorse and deliver for Client</w:t>
      </w:r>
      <w:r w:rsidR="00D22DEE" w:rsidRPr="008117D5">
        <w:rPr>
          <w:rFonts w:asciiTheme="minorHAnsi" w:hAnsiTheme="minorHAnsi"/>
          <w:sz w:val="18"/>
          <w:szCs w:val="18"/>
        </w:rPr>
        <w:t>, entries, permits, bills of lading, bills of exchange, declarations (including Commercial Accounting Declarations)</w:t>
      </w:r>
      <w:r w:rsidR="004B0094">
        <w:rPr>
          <w:rFonts w:asciiTheme="minorHAnsi" w:hAnsiTheme="minorHAnsi"/>
          <w:sz w:val="18"/>
          <w:szCs w:val="18"/>
        </w:rPr>
        <w:t>, adjustments and corrections,</w:t>
      </w:r>
      <w:r w:rsidR="00D22DEE" w:rsidRPr="008117D5">
        <w:rPr>
          <w:rFonts w:asciiTheme="minorHAnsi" w:hAnsiTheme="minorHAnsi"/>
          <w:sz w:val="18"/>
          <w:szCs w:val="18"/>
        </w:rPr>
        <w:t xml:space="preserve"> and/or claims of any nature (including </w:t>
      </w:r>
      <w:r w:rsidR="00D22DEE" w:rsidRPr="004B0094">
        <w:rPr>
          <w:rFonts w:asciiTheme="minorHAnsi" w:hAnsiTheme="minorHAnsi" w:cstheme="minorHAnsi"/>
          <w:sz w:val="18"/>
          <w:szCs w:val="18"/>
        </w:rPr>
        <w:t>circumstances, if any, where same come into Customs Broker’s possession</w:t>
      </w:r>
      <w:r w:rsidR="0055049E" w:rsidRPr="004B0094">
        <w:rPr>
          <w:rFonts w:asciiTheme="minorHAnsi" w:hAnsiTheme="minorHAnsi" w:cstheme="minorHAnsi"/>
          <w:sz w:val="18"/>
          <w:szCs w:val="18"/>
        </w:rPr>
        <w:t>)</w:t>
      </w:r>
      <w:r w:rsidR="00D22DEE" w:rsidRPr="004B0094">
        <w:rPr>
          <w:rFonts w:asciiTheme="minorHAnsi" w:hAnsiTheme="minorHAnsi" w:cstheme="minorHAnsi"/>
          <w:sz w:val="18"/>
          <w:szCs w:val="18"/>
        </w:rPr>
        <w:t>;</w:t>
      </w:r>
      <w:proofErr w:type="gramEnd"/>
      <w:r w:rsidR="004B0094" w:rsidRPr="004B0094">
        <w:rPr>
          <w:rFonts w:asciiTheme="minorHAnsi" w:hAnsiTheme="minorHAnsi" w:cstheme="minorHAnsi"/>
          <w:sz w:val="18"/>
          <w:szCs w:val="18"/>
          <w:lang w:val="en-CA" w:eastAsia="en-CA"/>
        </w:rPr>
        <w:t xml:space="preserve"> </w:t>
      </w:r>
    </w:p>
    <w:p w:rsidR="00D22DEE" w:rsidRPr="008117D5" w:rsidRDefault="00D22DEE" w:rsidP="00733FC4">
      <w:pPr>
        <w:pStyle w:val="BodyText"/>
        <w:rPr>
          <w:rFonts w:asciiTheme="minorHAnsi" w:hAnsiTheme="minorHAnsi"/>
          <w:sz w:val="18"/>
          <w:szCs w:val="18"/>
        </w:rPr>
      </w:pPr>
      <w:proofErr w:type="gramStart"/>
      <w:r w:rsidRPr="008117D5">
        <w:rPr>
          <w:rFonts w:asciiTheme="minorHAnsi" w:hAnsiTheme="minorHAnsi"/>
          <w:sz w:val="18"/>
          <w:szCs w:val="18"/>
        </w:rPr>
        <w:t>(b</w:t>
      </w:r>
      <w:r w:rsidR="003E4776" w:rsidRPr="003527BA">
        <w:rPr>
          <w:rFonts w:asciiTheme="minorHAnsi" w:hAnsiTheme="minorHAnsi"/>
          <w:sz w:val="18"/>
          <w:szCs w:val="18"/>
        </w:rPr>
        <w:t xml:space="preserve">) </w:t>
      </w:r>
      <w:r w:rsidR="003E4776" w:rsidRPr="00734922">
        <w:rPr>
          <w:rFonts w:asciiTheme="minorHAnsi" w:hAnsiTheme="minorHAnsi"/>
          <w:sz w:val="18"/>
          <w:szCs w:val="18"/>
        </w:rPr>
        <w:t xml:space="preserve">facilitate, </w:t>
      </w:r>
      <w:r w:rsidRPr="00734922">
        <w:rPr>
          <w:rFonts w:asciiTheme="minorHAnsi" w:hAnsiTheme="minorHAnsi"/>
          <w:sz w:val="18"/>
          <w:szCs w:val="18"/>
        </w:rPr>
        <w:t>assist with</w:t>
      </w:r>
      <w:r w:rsidR="003E4776" w:rsidRPr="00734922">
        <w:rPr>
          <w:rFonts w:asciiTheme="minorHAnsi" w:hAnsiTheme="minorHAnsi"/>
          <w:sz w:val="18"/>
          <w:szCs w:val="18"/>
        </w:rPr>
        <w:t xml:space="preserve">, and/or </w:t>
      </w:r>
      <w:r w:rsidR="003E4776" w:rsidRPr="003527BA">
        <w:rPr>
          <w:rFonts w:asciiTheme="minorHAnsi" w:hAnsiTheme="minorHAnsi"/>
          <w:sz w:val="18"/>
          <w:szCs w:val="18"/>
        </w:rPr>
        <w:t>receive</w:t>
      </w:r>
      <w:r w:rsidRPr="003527BA">
        <w:rPr>
          <w:rFonts w:asciiTheme="minorHAnsi" w:hAnsiTheme="minorHAnsi"/>
          <w:sz w:val="18"/>
          <w:szCs w:val="18"/>
        </w:rPr>
        <w:t xml:space="preserve"> all such paym</w:t>
      </w:r>
      <w:r w:rsidRPr="00C358AF">
        <w:rPr>
          <w:rFonts w:asciiTheme="minorHAnsi" w:hAnsiTheme="minorHAnsi"/>
          <w:sz w:val="18"/>
          <w:szCs w:val="18"/>
        </w:rPr>
        <w:t xml:space="preserve">ents, </w:t>
      </w:r>
      <w:r w:rsidRPr="00734922">
        <w:rPr>
          <w:rFonts w:asciiTheme="minorHAnsi" w:hAnsiTheme="minorHAnsi"/>
          <w:sz w:val="18"/>
          <w:szCs w:val="18"/>
        </w:rPr>
        <w:t xml:space="preserve">refunds, </w:t>
      </w:r>
      <w:r w:rsidR="004B0094">
        <w:rPr>
          <w:rFonts w:asciiTheme="minorHAnsi" w:hAnsiTheme="minorHAnsi"/>
          <w:sz w:val="18"/>
          <w:szCs w:val="18"/>
        </w:rPr>
        <w:t xml:space="preserve">credits, </w:t>
      </w:r>
      <w:r w:rsidRPr="00734922">
        <w:rPr>
          <w:rFonts w:asciiTheme="minorHAnsi" w:hAnsiTheme="minorHAnsi"/>
          <w:sz w:val="18"/>
          <w:szCs w:val="18"/>
        </w:rPr>
        <w:t xml:space="preserve">adjustments, corrections, drawbacks and </w:t>
      </w:r>
      <w:r w:rsidRPr="008117D5">
        <w:rPr>
          <w:rFonts w:asciiTheme="minorHAnsi" w:hAnsiTheme="minorHAnsi"/>
          <w:sz w:val="18"/>
          <w:szCs w:val="18"/>
        </w:rPr>
        <w:t>sums of money as are now due or may hereafter become due and payable to Client relative to the foregoing; and to endorse on Client’s behalf and, as Client’s agent and attorney, and to deposit to and for Customs Broker’s own account all such payments; in each case, to the extent Client does not directly receive such amounts; and</w:t>
      </w:r>
      <w:proofErr w:type="gramEnd"/>
    </w:p>
    <w:p w:rsidR="006960B6" w:rsidRPr="008117D5" w:rsidRDefault="006E779A" w:rsidP="00733FC4">
      <w:pPr>
        <w:pStyle w:val="BodyText"/>
        <w:rPr>
          <w:rFonts w:asciiTheme="minorHAnsi" w:hAnsiTheme="minorHAnsi"/>
          <w:color w:val="FF0000"/>
          <w:sz w:val="18"/>
          <w:szCs w:val="18"/>
        </w:rPr>
      </w:pPr>
      <w:r w:rsidRPr="008117D5">
        <w:rPr>
          <w:rFonts w:asciiTheme="minorHAnsi" w:hAnsiTheme="minorHAnsi"/>
          <w:sz w:val="18"/>
          <w:szCs w:val="18"/>
        </w:rPr>
        <w:t xml:space="preserve">(c) </w:t>
      </w:r>
      <w:r w:rsidR="00D22DEE" w:rsidRPr="008117D5">
        <w:rPr>
          <w:rFonts w:asciiTheme="minorHAnsi" w:hAnsiTheme="minorHAnsi"/>
          <w:sz w:val="18"/>
          <w:szCs w:val="18"/>
        </w:rPr>
        <w:t>o</w:t>
      </w:r>
      <w:r w:rsidR="00D22DEE" w:rsidRPr="00C358AF">
        <w:rPr>
          <w:rFonts w:asciiTheme="minorHAnsi" w:hAnsiTheme="minorHAnsi"/>
          <w:sz w:val="18"/>
          <w:szCs w:val="18"/>
        </w:rPr>
        <w:t xml:space="preserve">btain from </w:t>
      </w:r>
      <w:r w:rsidR="00D22DEE" w:rsidRPr="00734922">
        <w:rPr>
          <w:rFonts w:asciiTheme="minorHAnsi" w:hAnsiTheme="minorHAnsi"/>
          <w:sz w:val="18"/>
          <w:szCs w:val="18"/>
        </w:rPr>
        <w:t>CBSA and/or from Client, as applicable, within, under and/or</w:t>
      </w:r>
      <w:r w:rsidRPr="00734922">
        <w:rPr>
          <w:rFonts w:asciiTheme="minorHAnsi" w:hAnsiTheme="minorHAnsi"/>
          <w:sz w:val="18"/>
          <w:szCs w:val="18"/>
        </w:rPr>
        <w:t xml:space="preserve"> </w:t>
      </w:r>
      <w:r w:rsidR="00D22DEE" w:rsidRPr="00734922">
        <w:rPr>
          <w:rFonts w:asciiTheme="minorHAnsi" w:hAnsiTheme="minorHAnsi"/>
          <w:sz w:val="18"/>
          <w:szCs w:val="18"/>
        </w:rPr>
        <w:t xml:space="preserve">outside of the CARM Client Portal and/or access </w:t>
      </w:r>
      <w:r w:rsidR="00D22DEE" w:rsidRPr="00C358AF">
        <w:rPr>
          <w:rFonts w:asciiTheme="minorHAnsi" w:hAnsiTheme="minorHAnsi"/>
          <w:sz w:val="18"/>
          <w:szCs w:val="18"/>
        </w:rPr>
        <w:t xml:space="preserve">and review Client’s </w:t>
      </w:r>
      <w:r w:rsidR="00D22DEE" w:rsidRPr="00734922">
        <w:rPr>
          <w:rFonts w:asciiTheme="minorHAnsi" w:hAnsiTheme="minorHAnsi"/>
          <w:sz w:val="18"/>
          <w:szCs w:val="18"/>
        </w:rPr>
        <w:t>CARM Client Portal</w:t>
      </w:r>
      <w:r w:rsidRPr="00734922">
        <w:rPr>
          <w:rFonts w:asciiTheme="minorHAnsi" w:hAnsiTheme="minorHAnsi"/>
          <w:sz w:val="18"/>
          <w:szCs w:val="18"/>
        </w:rPr>
        <w:t xml:space="preserve"> </w:t>
      </w:r>
      <w:r w:rsidR="00D22DEE" w:rsidRPr="00734922">
        <w:rPr>
          <w:rFonts w:asciiTheme="minorHAnsi" w:hAnsiTheme="minorHAnsi"/>
          <w:sz w:val="18"/>
          <w:szCs w:val="18"/>
        </w:rPr>
        <w:t xml:space="preserve">business account, audit reports </w:t>
      </w:r>
      <w:r w:rsidR="00D22DEE" w:rsidRPr="00C358AF">
        <w:rPr>
          <w:rFonts w:asciiTheme="minorHAnsi" w:hAnsiTheme="minorHAnsi"/>
          <w:sz w:val="18"/>
          <w:szCs w:val="18"/>
        </w:rPr>
        <w:t>and other data</w:t>
      </w:r>
      <w:r w:rsidR="00D22DEE" w:rsidRPr="00734922">
        <w:rPr>
          <w:rFonts w:asciiTheme="minorHAnsi" w:hAnsiTheme="minorHAnsi"/>
          <w:sz w:val="18"/>
          <w:szCs w:val="18"/>
        </w:rPr>
        <w:t>, reports, information</w:t>
      </w:r>
      <w:r w:rsidR="004B0094">
        <w:rPr>
          <w:rFonts w:asciiTheme="minorHAnsi" w:hAnsiTheme="minorHAnsi"/>
          <w:sz w:val="18"/>
          <w:szCs w:val="18"/>
        </w:rPr>
        <w:t>, declarations</w:t>
      </w:r>
      <w:r w:rsidR="00D22DEE" w:rsidRPr="00734922">
        <w:rPr>
          <w:rFonts w:asciiTheme="minorHAnsi" w:hAnsiTheme="minorHAnsi"/>
          <w:sz w:val="18"/>
          <w:szCs w:val="18"/>
        </w:rPr>
        <w:t xml:space="preserve"> and documents</w:t>
      </w:r>
      <w:r w:rsidR="00D22DEE" w:rsidRPr="00C358AF">
        <w:rPr>
          <w:rFonts w:asciiTheme="minorHAnsi" w:hAnsiTheme="minorHAnsi"/>
          <w:sz w:val="18"/>
          <w:szCs w:val="18"/>
        </w:rPr>
        <w:t xml:space="preserve"> related to Client’s</w:t>
      </w:r>
      <w:r w:rsidR="00BD52EC" w:rsidRPr="00C358AF">
        <w:rPr>
          <w:rFonts w:asciiTheme="minorHAnsi" w:hAnsiTheme="minorHAnsi"/>
          <w:sz w:val="18"/>
          <w:szCs w:val="18"/>
        </w:rPr>
        <w:t xml:space="preserve"> </w:t>
      </w:r>
      <w:r w:rsidR="00D22DEE" w:rsidRPr="00C358AF">
        <w:rPr>
          <w:rFonts w:asciiTheme="minorHAnsi" w:hAnsiTheme="minorHAnsi"/>
          <w:sz w:val="18"/>
          <w:szCs w:val="18"/>
        </w:rPr>
        <w:t>import and export transactions,</w:t>
      </w:r>
      <w:r w:rsidR="004B0094">
        <w:rPr>
          <w:rFonts w:asciiTheme="minorHAnsi" w:hAnsiTheme="minorHAnsi"/>
          <w:sz w:val="18"/>
          <w:szCs w:val="18"/>
        </w:rPr>
        <w:t xml:space="preserve"> </w:t>
      </w:r>
      <w:r w:rsidR="00D22DEE" w:rsidRPr="00734922">
        <w:rPr>
          <w:rFonts w:asciiTheme="minorHAnsi" w:hAnsiTheme="minorHAnsi"/>
          <w:sz w:val="18"/>
          <w:szCs w:val="18"/>
        </w:rPr>
        <w:t xml:space="preserve">as well as details of any </w:t>
      </w:r>
      <w:r w:rsidR="004B0094">
        <w:rPr>
          <w:rFonts w:asciiTheme="minorHAnsi" w:hAnsiTheme="minorHAnsi"/>
          <w:sz w:val="18"/>
          <w:szCs w:val="18"/>
        </w:rPr>
        <w:t xml:space="preserve">corrections, adjustments and/or </w:t>
      </w:r>
      <w:r w:rsidR="00D22DEE" w:rsidRPr="00734922">
        <w:rPr>
          <w:rFonts w:asciiTheme="minorHAnsi" w:hAnsiTheme="minorHAnsi"/>
          <w:sz w:val="18"/>
          <w:szCs w:val="18"/>
        </w:rPr>
        <w:t>rulings arising from filings by Client itself and/or by</w:t>
      </w:r>
      <w:r w:rsidRPr="00734922">
        <w:rPr>
          <w:rFonts w:asciiTheme="minorHAnsi" w:hAnsiTheme="minorHAnsi"/>
          <w:sz w:val="18"/>
          <w:szCs w:val="18"/>
        </w:rPr>
        <w:t xml:space="preserve"> </w:t>
      </w:r>
      <w:r w:rsidR="004B0094">
        <w:rPr>
          <w:rFonts w:asciiTheme="minorHAnsi" w:hAnsiTheme="minorHAnsi"/>
          <w:sz w:val="18"/>
          <w:szCs w:val="18"/>
        </w:rPr>
        <w:t xml:space="preserve">any third parties for Client, and any other information </w:t>
      </w:r>
      <w:r w:rsidR="00D22DEE" w:rsidRPr="00734922">
        <w:rPr>
          <w:rFonts w:asciiTheme="minorHAnsi" w:hAnsiTheme="minorHAnsi"/>
          <w:sz w:val="18"/>
          <w:szCs w:val="18"/>
        </w:rPr>
        <w:t>that would or might be relevant or helpful to Customs</w:t>
      </w:r>
      <w:r w:rsidRPr="00734922">
        <w:rPr>
          <w:rFonts w:asciiTheme="minorHAnsi" w:hAnsiTheme="minorHAnsi"/>
          <w:sz w:val="18"/>
          <w:szCs w:val="18"/>
        </w:rPr>
        <w:t xml:space="preserve"> </w:t>
      </w:r>
      <w:r w:rsidR="00D22DEE" w:rsidRPr="00734922">
        <w:rPr>
          <w:rFonts w:asciiTheme="minorHAnsi" w:hAnsiTheme="minorHAnsi"/>
          <w:sz w:val="18"/>
          <w:szCs w:val="18"/>
        </w:rPr>
        <w:t>Broker to perform the Services for Client, including for Customs Broker to deal with any rulings from CBSA,</w:t>
      </w:r>
      <w:r w:rsidRPr="00734922">
        <w:rPr>
          <w:rFonts w:asciiTheme="minorHAnsi" w:hAnsiTheme="minorHAnsi"/>
          <w:sz w:val="18"/>
          <w:szCs w:val="18"/>
        </w:rPr>
        <w:t xml:space="preserve"> </w:t>
      </w:r>
      <w:r w:rsidR="00D22DEE" w:rsidRPr="00734922">
        <w:rPr>
          <w:rFonts w:asciiTheme="minorHAnsi" w:hAnsiTheme="minorHAnsi"/>
          <w:sz w:val="18"/>
          <w:szCs w:val="18"/>
        </w:rPr>
        <w:t>manage and/or make filings</w:t>
      </w:r>
      <w:r w:rsidR="004B0094">
        <w:rPr>
          <w:rFonts w:asciiTheme="minorHAnsi" w:hAnsiTheme="minorHAnsi"/>
          <w:sz w:val="18"/>
          <w:szCs w:val="18"/>
        </w:rPr>
        <w:t>, corrections, declarations and/</w:t>
      </w:r>
      <w:r w:rsidR="00D22DEE" w:rsidRPr="00734922">
        <w:rPr>
          <w:rFonts w:asciiTheme="minorHAnsi" w:hAnsiTheme="minorHAnsi"/>
          <w:sz w:val="18"/>
          <w:szCs w:val="18"/>
        </w:rPr>
        <w:t>or adjustments for Client</w:t>
      </w:r>
      <w:r w:rsidR="00114722">
        <w:rPr>
          <w:rFonts w:asciiTheme="minorHAnsi" w:hAnsiTheme="minorHAnsi"/>
          <w:sz w:val="18"/>
          <w:szCs w:val="18"/>
        </w:rPr>
        <w:t xml:space="preserve">, and to make any modifications </w:t>
      </w:r>
      <w:r w:rsidR="00D22DEE" w:rsidRPr="00734922">
        <w:rPr>
          <w:rFonts w:asciiTheme="minorHAnsi" w:hAnsiTheme="minorHAnsi"/>
          <w:sz w:val="18"/>
          <w:szCs w:val="18"/>
        </w:rPr>
        <w:t>(including database</w:t>
      </w:r>
      <w:r w:rsidRPr="00734922">
        <w:rPr>
          <w:rFonts w:asciiTheme="minorHAnsi" w:hAnsiTheme="minorHAnsi"/>
          <w:sz w:val="18"/>
          <w:szCs w:val="18"/>
        </w:rPr>
        <w:t xml:space="preserve"> </w:t>
      </w:r>
      <w:r w:rsidR="00D22DEE" w:rsidRPr="00734922">
        <w:rPr>
          <w:rFonts w:asciiTheme="minorHAnsi" w:hAnsiTheme="minorHAnsi"/>
          <w:sz w:val="18"/>
          <w:szCs w:val="18"/>
        </w:rPr>
        <w:t>updates) for future transactions.</w:t>
      </w:r>
    </w:p>
    <w:p w:rsidR="00EB6B9C" w:rsidRPr="008117D5" w:rsidRDefault="00EB6B9C" w:rsidP="00733FC4">
      <w:pPr>
        <w:pStyle w:val="1aL1"/>
        <w:jc w:val="both"/>
        <w:rPr>
          <w:rFonts w:asciiTheme="minorHAnsi" w:hAnsiTheme="minorHAnsi"/>
          <w:sz w:val="18"/>
          <w:szCs w:val="18"/>
        </w:rPr>
      </w:pPr>
      <w:r w:rsidRPr="008117D5">
        <w:rPr>
          <w:rFonts w:asciiTheme="minorHAnsi" w:hAnsiTheme="minorHAnsi"/>
          <w:sz w:val="18"/>
          <w:szCs w:val="18"/>
        </w:rPr>
        <w:t>Government Authorities</w:t>
      </w:r>
    </w:p>
    <w:p w:rsidR="00483F43" w:rsidRPr="00734922" w:rsidRDefault="000F35F2" w:rsidP="00733FC4">
      <w:pPr>
        <w:pStyle w:val="BodyText"/>
        <w:rPr>
          <w:rFonts w:asciiTheme="minorHAnsi" w:hAnsiTheme="minorHAnsi"/>
          <w:sz w:val="18"/>
          <w:szCs w:val="18"/>
        </w:rPr>
      </w:pPr>
      <w:r w:rsidRPr="000F35F2">
        <w:rPr>
          <w:rFonts w:asciiTheme="minorHAnsi" w:hAnsiTheme="minorHAnsi"/>
          <w:sz w:val="18"/>
          <w:szCs w:val="18"/>
        </w:rPr>
        <w:t>Upon implementation of CARM</w:t>
      </w:r>
      <w:r>
        <w:rPr>
          <w:rFonts w:asciiTheme="minorHAnsi" w:hAnsiTheme="minorHAnsi"/>
          <w:sz w:val="18"/>
          <w:szCs w:val="18"/>
        </w:rPr>
        <w:t xml:space="preserve"> by CBSA</w:t>
      </w:r>
      <w:r w:rsidR="00FD2FF9" w:rsidRPr="008117D5">
        <w:rPr>
          <w:rFonts w:asciiTheme="minorHAnsi" w:hAnsiTheme="minorHAnsi"/>
          <w:sz w:val="18"/>
          <w:szCs w:val="18"/>
        </w:rPr>
        <w:t>,</w:t>
      </w:r>
      <w:r>
        <w:rPr>
          <w:rFonts w:asciiTheme="minorHAnsi" w:hAnsiTheme="minorHAnsi"/>
          <w:sz w:val="18"/>
          <w:szCs w:val="18"/>
        </w:rPr>
        <w:t xml:space="preserve"> </w:t>
      </w:r>
      <w:r w:rsidRPr="00734922">
        <w:rPr>
          <w:rFonts w:asciiTheme="minorHAnsi" w:hAnsiTheme="minorHAnsi"/>
          <w:sz w:val="18"/>
          <w:szCs w:val="18"/>
        </w:rPr>
        <w:t xml:space="preserve">in addition </w:t>
      </w:r>
      <w:r w:rsidR="006521C8" w:rsidRPr="00734922">
        <w:rPr>
          <w:rFonts w:asciiTheme="minorHAnsi" w:hAnsiTheme="minorHAnsi"/>
          <w:sz w:val="18"/>
          <w:szCs w:val="18"/>
        </w:rPr>
        <w:t>to</w:t>
      </w:r>
      <w:r w:rsidRPr="00734922">
        <w:rPr>
          <w:rFonts w:asciiTheme="minorHAnsi" w:hAnsiTheme="minorHAnsi"/>
          <w:sz w:val="18"/>
          <w:szCs w:val="18"/>
        </w:rPr>
        <w:t xml:space="preserve"> the Agency Agreement and Power of Attorney</w:t>
      </w:r>
      <w:r>
        <w:rPr>
          <w:rFonts w:asciiTheme="minorHAnsi" w:hAnsiTheme="minorHAnsi"/>
          <w:sz w:val="18"/>
          <w:szCs w:val="18"/>
        </w:rPr>
        <w:t>,</w:t>
      </w:r>
      <w:r w:rsidR="00FD2FF9" w:rsidRPr="008117D5">
        <w:rPr>
          <w:rFonts w:asciiTheme="minorHAnsi" w:hAnsiTheme="minorHAnsi"/>
          <w:sz w:val="18"/>
          <w:szCs w:val="18"/>
        </w:rPr>
        <w:t xml:space="preserve"> Client confirms that </w:t>
      </w:r>
      <w:r w:rsidR="00BD52EC" w:rsidRPr="008117D5">
        <w:rPr>
          <w:rFonts w:asciiTheme="minorHAnsi" w:hAnsiTheme="minorHAnsi"/>
          <w:sz w:val="18"/>
          <w:szCs w:val="18"/>
        </w:rPr>
        <w:t>the</w:t>
      </w:r>
      <w:r w:rsidR="00FD2FF9" w:rsidRPr="008117D5">
        <w:rPr>
          <w:rFonts w:asciiTheme="minorHAnsi" w:hAnsiTheme="minorHAnsi"/>
          <w:sz w:val="18"/>
          <w:szCs w:val="18"/>
        </w:rPr>
        <w:t xml:space="preserve"> Agency Agreement and Power of Attorney </w:t>
      </w:r>
      <w:r w:rsidR="00BD52EC" w:rsidRPr="008117D5">
        <w:rPr>
          <w:rFonts w:asciiTheme="minorHAnsi" w:hAnsiTheme="minorHAnsi"/>
          <w:sz w:val="18"/>
          <w:szCs w:val="18"/>
        </w:rPr>
        <w:t xml:space="preserve">and these </w:t>
      </w:r>
      <w:r w:rsidR="00C371B0">
        <w:rPr>
          <w:rFonts w:asciiTheme="minorHAnsi" w:hAnsiTheme="minorHAnsi"/>
          <w:sz w:val="18"/>
          <w:szCs w:val="18"/>
        </w:rPr>
        <w:t>CARM Terms</w:t>
      </w:r>
      <w:r w:rsidR="00546A8B">
        <w:rPr>
          <w:rFonts w:asciiTheme="minorHAnsi" w:hAnsiTheme="minorHAnsi"/>
          <w:sz w:val="18"/>
          <w:szCs w:val="18"/>
        </w:rPr>
        <w:t xml:space="preserve"> </w:t>
      </w:r>
      <w:r w:rsidR="00FD2FF9" w:rsidRPr="008117D5">
        <w:rPr>
          <w:rFonts w:asciiTheme="minorHAnsi" w:hAnsiTheme="minorHAnsi"/>
          <w:sz w:val="18"/>
          <w:szCs w:val="18"/>
        </w:rPr>
        <w:t xml:space="preserve">(a) constitute all notices and authorizations required </w:t>
      </w:r>
      <w:r w:rsidR="00FD2FF9" w:rsidRPr="00C358AF">
        <w:rPr>
          <w:rFonts w:asciiTheme="minorHAnsi" w:hAnsiTheme="minorHAnsi"/>
          <w:sz w:val="18"/>
          <w:szCs w:val="18"/>
        </w:rPr>
        <w:t xml:space="preserve">by </w:t>
      </w:r>
      <w:r w:rsidR="00BD52EC" w:rsidRPr="00734922">
        <w:rPr>
          <w:rFonts w:asciiTheme="minorHAnsi" w:hAnsiTheme="minorHAnsi"/>
          <w:sz w:val="18"/>
          <w:szCs w:val="18"/>
        </w:rPr>
        <w:t>any</w:t>
      </w:r>
      <w:r w:rsidR="00FD2FF9" w:rsidRPr="00734922">
        <w:rPr>
          <w:rFonts w:asciiTheme="minorHAnsi" w:hAnsiTheme="minorHAnsi"/>
          <w:sz w:val="18"/>
          <w:szCs w:val="18"/>
        </w:rPr>
        <w:t xml:space="preserve"> Government </w:t>
      </w:r>
      <w:r w:rsidR="004F0AF9" w:rsidRPr="00734922">
        <w:rPr>
          <w:rFonts w:asciiTheme="minorHAnsi" w:hAnsiTheme="minorHAnsi"/>
          <w:sz w:val="18"/>
          <w:szCs w:val="18"/>
        </w:rPr>
        <w:t>Authority</w:t>
      </w:r>
      <w:r w:rsidR="00FD2FF9" w:rsidRPr="00734922">
        <w:rPr>
          <w:rFonts w:asciiTheme="minorHAnsi" w:hAnsiTheme="minorHAnsi"/>
          <w:sz w:val="18"/>
          <w:szCs w:val="18"/>
        </w:rPr>
        <w:t xml:space="preserve"> with respect to all matters for which such notices and authorizations are required for an agent or attorney to act on Client’s behalf; and (b) authorize Customs Broker to act on Client’s behalf regarding documentary compliance with all applicable programs of Government Authorities involving the import or export of goods.</w:t>
      </w:r>
      <w:r w:rsidR="001F754C" w:rsidRPr="00734922">
        <w:rPr>
          <w:rFonts w:asciiTheme="minorHAnsi" w:hAnsiTheme="minorHAnsi"/>
          <w:sz w:val="18"/>
          <w:szCs w:val="18"/>
        </w:rPr>
        <w:t xml:space="preserve"> </w:t>
      </w:r>
    </w:p>
    <w:p w:rsidR="00483F43" w:rsidRDefault="00483F43" w:rsidP="00733FC4">
      <w:pPr>
        <w:pStyle w:val="1aL1"/>
        <w:jc w:val="both"/>
      </w:pPr>
      <w:r>
        <w:rPr>
          <w:rFonts w:asciiTheme="minorHAnsi" w:hAnsiTheme="minorHAnsi"/>
          <w:sz w:val="18"/>
          <w:szCs w:val="18"/>
        </w:rPr>
        <w:t>Delegation in CARM Client Portal</w:t>
      </w:r>
    </w:p>
    <w:p w:rsidR="00671A12" w:rsidRPr="00114722" w:rsidRDefault="000F35F2" w:rsidP="00733FC4">
      <w:pPr>
        <w:pStyle w:val="BodyText"/>
        <w:widowControl w:val="0"/>
        <w:rPr>
          <w:rFonts w:asciiTheme="minorHAnsi" w:hAnsiTheme="minorHAnsi" w:cstheme="minorHAnsi"/>
          <w:sz w:val="18"/>
          <w:szCs w:val="18"/>
        </w:rPr>
      </w:pPr>
      <w:proofErr w:type="gramStart"/>
      <w:r w:rsidRPr="000F35F2">
        <w:rPr>
          <w:rFonts w:asciiTheme="minorHAnsi" w:hAnsiTheme="minorHAnsi"/>
          <w:sz w:val="18"/>
          <w:szCs w:val="18"/>
        </w:rPr>
        <w:t>Upon implementation of CARM</w:t>
      </w:r>
      <w:r>
        <w:rPr>
          <w:rFonts w:asciiTheme="minorHAnsi" w:hAnsiTheme="minorHAnsi"/>
          <w:sz w:val="18"/>
          <w:szCs w:val="18"/>
        </w:rPr>
        <w:t xml:space="preserve"> by CBSA, C</w:t>
      </w:r>
      <w:r w:rsidR="00FD2FF9" w:rsidRPr="00483F43">
        <w:rPr>
          <w:rFonts w:asciiTheme="minorHAnsi" w:hAnsiTheme="minorHAnsi"/>
          <w:sz w:val="18"/>
          <w:szCs w:val="18"/>
        </w:rPr>
        <w:t xml:space="preserve">lient undertakes and covenants (a) to select and delegate to Customs Broker full visibility, user access and privileges, including in each section and all components of each section, in the CARM Client Portal to ensure </w:t>
      </w:r>
      <w:r w:rsidR="00FD2FF9" w:rsidRPr="00114722">
        <w:rPr>
          <w:rFonts w:asciiTheme="minorHAnsi" w:hAnsiTheme="minorHAnsi" w:cstheme="minorHAnsi"/>
          <w:sz w:val="18"/>
          <w:szCs w:val="18"/>
        </w:rPr>
        <w:t>Customs Broker has access to the necessary authority and information, and full authority, to perform the Services; (b) whether under, within or outside of the CARM Client Portal, to promptly provide to Customs Broker all of the account, profile, data, rulings, reports, documents</w:t>
      </w:r>
      <w:r w:rsidR="00114722" w:rsidRPr="00114722">
        <w:rPr>
          <w:rFonts w:asciiTheme="minorHAnsi" w:hAnsiTheme="minorHAnsi" w:cstheme="minorHAnsi"/>
          <w:sz w:val="18"/>
          <w:szCs w:val="18"/>
        </w:rPr>
        <w:t>, declarations</w:t>
      </w:r>
      <w:r w:rsidR="00FD2FF9" w:rsidRPr="00114722">
        <w:rPr>
          <w:rFonts w:asciiTheme="minorHAnsi" w:hAnsiTheme="minorHAnsi" w:cstheme="minorHAnsi"/>
          <w:sz w:val="18"/>
          <w:szCs w:val="18"/>
        </w:rPr>
        <w:t xml:space="preserve"> and information set out in Section 3(c)</w:t>
      </w:r>
      <w:r w:rsidR="00114722">
        <w:rPr>
          <w:rFonts w:asciiTheme="minorHAnsi" w:hAnsiTheme="minorHAnsi" w:cstheme="minorHAnsi"/>
          <w:sz w:val="18"/>
          <w:szCs w:val="18"/>
        </w:rPr>
        <w:t xml:space="preserve">, </w:t>
      </w:r>
      <w:r w:rsidR="00114722" w:rsidRPr="00114722">
        <w:rPr>
          <w:rFonts w:asciiTheme="minorHAnsi" w:hAnsiTheme="minorHAnsi" w:cstheme="minorHAnsi"/>
          <w:sz w:val="18"/>
          <w:szCs w:val="18"/>
          <w:lang w:val="en-CA" w:eastAsia="en-CA"/>
        </w:rPr>
        <w:t>and any other materials, documents and/or information requested by Customs Broker; and to otherwise cooperate with and assist Customs Broker to ensure that Customs Broker is able to accurately and fully complete accounting declarations, adjustments, documents and reports required by any Government Authority, respond to notices and notifications (both formal and informal) from any Government Authority regarding any imported or exported  goods and/or any Ser</w:t>
      </w:r>
      <w:r w:rsidR="00114722">
        <w:rPr>
          <w:rFonts w:asciiTheme="minorHAnsi" w:hAnsiTheme="minorHAnsi" w:cstheme="minorHAnsi"/>
          <w:sz w:val="18"/>
          <w:szCs w:val="18"/>
          <w:lang w:val="en-CA" w:eastAsia="en-CA"/>
        </w:rPr>
        <w:t>vices provided</w:t>
      </w:r>
      <w:r w:rsidR="00FD2FF9" w:rsidRPr="00114722">
        <w:rPr>
          <w:rFonts w:asciiTheme="minorHAnsi" w:hAnsiTheme="minorHAnsi" w:cstheme="minorHAnsi"/>
          <w:sz w:val="18"/>
          <w:szCs w:val="18"/>
        </w:rPr>
        <w:t>; and (c) that, to the best of Client’s knowledge, all of the account, profile, data, rulings, reports, documents</w:t>
      </w:r>
      <w:r w:rsidR="00114722">
        <w:rPr>
          <w:rFonts w:asciiTheme="minorHAnsi" w:hAnsiTheme="minorHAnsi" w:cstheme="minorHAnsi"/>
          <w:sz w:val="18"/>
          <w:szCs w:val="18"/>
        </w:rPr>
        <w:t xml:space="preserve">, declarations </w:t>
      </w:r>
      <w:r w:rsidR="00FD2FF9" w:rsidRPr="00114722">
        <w:rPr>
          <w:rFonts w:asciiTheme="minorHAnsi" w:hAnsiTheme="minorHAnsi" w:cstheme="minorHAnsi"/>
          <w:sz w:val="18"/>
          <w:szCs w:val="18"/>
        </w:rPr>
        <w:t>and/or information</w:t>
      </w:r>
      <w:r w:rsidR="00114722">
        <w:rPr>
          <w:rFonts w:asciiTheme="minorHAnsi" w:hAnsiTheme="minorHAnsi" w:cstheme="minorHAnsi"/>
          <w:sz w:val="18"/>
          <w:szCs w:val="18"/>
        </w:rPr>
        <w:t>, including those relating to classification, origin and valuation,</w:t>
      </w:r>
      <w:r w:rsidR="00FD2FF9" w:rsidRPr="00114722">
        <w:rPr>
          <w:rFonts w:asciiTheme="minorHAnsi" w:hAnsiTheme="minorHAnsi" w:cstheme="minorHAnsi"/>
          <w:sz w:val="18"/>
          <w:szCs w:val="18"/>
        </w:rPr>
        <w:t xml:space="preserve"> provided to Customs Broker, as Client’s agent and attorney, by Client or on Client’s behalf </w:t>
      </w:r>
      <w:r w:rsidR="000323B3" w:rsidRPr="00114722">
        <w:rPr>
          <w:rFonts w:asciiTheme="minorHAnsi" w:hAnsiTheme="minorHAnsi" w:cstheme="minorHAnsi"/>
          <w:sz w:val="18"/>
          <w:szCs w:val="18"/>
        </w:rPr>
        <w:t xml:space="preserve">in connection with </w:t>
      </w:r>
      <w:r w:rsidR="00FD2FF9" w:rsidRPr="00114722">
        <w:rPr>
          <w:rFonts w:asciiTheme="minorHAnsi" w:hAnsiTheme="minorHAnsi" w:cstheme="minorHAnsi"/>
          <w:sz w:val="18"/>
          <w:szCs w:val="18"/>
        </w:rPr>
        <w:t>the Services, will be true, accurate and complete.</w:t>
      </w:r>
      <w:proofErr w:type="gramEnd"/>
      <w:r w:rsidR="00114722" w:rsidRPr="00114722">
        <w:rPr>
          <w:rFonts w:asciiTheme="minorHAnsi" w:hAnsiTheme="minorHAnsi" w:cstheme="minorHAnsi"/>
          <w:sz w:val="18"/>
          <w:szCs w:val="18"/>
          <w:lang w:val="en-CA" w:eastAsia="en-CA"/>
        </w:rPr>
        <w:t xml:space="preserve"> Client acknowledges and agrees that Customs Broker is relying upon the truth, accuracy and completeness of all materials, documents and information provided to Customs Broker to be able to perform and provide the Services.</w:t>
      </w:r>
    </w:p>
    <w:p w:rsidR="00483F43" w:rsidRPr="00114722" w:rsidRDefault="006A733A" w:rsidP="00733FC4">
      <w:pPr>
        <w:pStyle w:val="1aL1"/>
        <w:keepNext w:val="0"/>
        <w:keepLines w:val="0"/>
        <w:widowControl w:val="0"/>
        <w:numPr>
          <w:ilvl w:val="0"/>
          <w:numId w:val="0"/>
        </w:numPr>
        <w:jc w:val="both"/>
        <w:rPr>
          <w:rFonts w:asciiTheme="minorHAnsi" w:hAnsiTheme="minorHAnsi" w:cstheme="minorHAnsi"/>
          <w:sz w:val="18"/>
          <w:szCs w:val="18"/>
        </w:rPr>
      </w:pPr>
      <w:r w:rsidRPr="00114722">
        <w:rPr>
          <w:rFonts w:asciiTheme="minorHAnsi" w:hAnsiTheme="minorHAnsi" w:cstheme="minorHAnsi"/>
          <w:caps/>
          <w:sz w:val="18"/>
          <w:szCs w:val="18"/>
        </w:rPr>
        <w:fldChar w:fldCharType="begin"/>
      </w:r>
      <w:r w:rsidRPr="00114722">
        <w:rPr>
          <w:rFonts w:asciiTheme="minorHAnsi" w:hAnsiTheme="minorHAnsi" w:cstheme="minorHAnsi"/>
          <w:caps/>
          <w:sz w:val="18"/>
          <w:szCs w:val="18"/>
        </w:rPr>
        <w:instrText xml:space="preserve"> LISTNUM  \l1 </w:instrText>
      </w:r>
      <w:r w:rsidRPr="00114722">
        <w:rPr>
          <w:rFonts w:asciiTheme="minorHAnsi" w:hAnsiTheme="minorHAnsi" w:cstheme="minorHAnsi"/>
          <w:caps/>
          <w:sz w:val="18"/>
          <w:szCs w:val="18"/>
        </w:rPr>
        <w:fldChar w:fldCharType="end">
          <w:numberingChange w:id="1" w:author="Elderkin, Cynthia" w:date="2023-12-14T17:48:00Z" w:original="7."/>
        </w:fldChar>
      </w:r>
      <w:r w:rsidRPr="00114722">
        <w:rPr>
          <w:rFonts w:asciiTheme="minorHAnsi" w:hAnsiTheme="minorHAnsi" w:cstheme="minorHAnsi"/>
          <w:sz w:val="18"/>
          <w:szCs w:val="18"/>
        </w:rPr>
        <w:tab/>
      </w:r>
      <w:r w:rsidR="00167F6B" w:rsidRPr="00114722">
        <w:rPr>
          <w:rFonts w:asciiTheme="minorHAnsi" w:hAnsiTheme="minorHAnsi" w:cstheme="minorHAnsi"/>
          <w:sz w:val="18"/>
          <w:szCs w:val="18"/>
        </w:rPr>
        <w:t>Limitations of Liability</w:t>
      </w:r>
    </w:p>
    <w:p w:rsidR="00A74C7D" w:rsidRPr="00114722" w:rsidRDefault="00B87F69" w:rsidP="00733FC4">
      <w:pPr>
        <w:pStyle w:val="1aL1"/>
        <w:keepNext w:val="0"/>
        <w:keepLines w:val="0"/>
        <w:widowControl w:val="0"/>
        <w:numPr>
          <w:ilvl w:val="0"/>
          <w:numId w:val="0"/>
        </w:numPr>
        <w:jc w:val="both"/>
        <w:rPr>
          <w:rFonts w:asciiTheme="minorHAnsi" w:hAnsiTheme="minorHAnsi" w:cstheme="minorHAnsi"/>
          <w:b w:val="0"/>
          <w:sz w:val="18"/>
          <w:szCs w:val="18"/>
        </w:rPr>
      </w:pPr>
      <w:r w:rsidRPr="00114722">
        <w:rPr>
          <w:rFonts w:asciiTheme="minorHAnsi" w:hAnsiTheme="minorHAnsi" w:cstheme="minorHAnsi"/>
          <w:b w:val="0"/>
          <w:sz w:val="18"/>
          <w:szCs w:val="18"/>
        </w:rPr>
        <w:t>N</w:t>
      </w:r>
      <w:r w:rsidR="000323B3" w:rsidRPr="00114722">
        <w:rPr>
          <w:rFonts w:asciiTheme="minorHAnsi" w:hAnsiTheme="minorHAnsi" w:cstheme="minorHAnsi"/>
          <w:b w:val="0"/>
          <w:sz w:val="18"/>
          <w:szCs w:val="18"/>
        </w:rPr>
        <w:t>otwithstanding any</w:t>
      </w:r>
      <w:r w:rsidR="00114722">
        <w:rPr>
          <w:rFonts w:asciiTheme="minorHAnsi" w:hAnsiTheme="minorHAnsi" w:cstheme="minorHAnsi"/>
          <w:b w:val="0"/>
          <w:sz w:val="18"/>
          <w:szCs w:val="18"/>
        </w:rPr>
        <w:t xml:space="preserve"> (a) </w:t>
      </w:r>
      <w:r w:rsidR="00D64072">
        <w:rPr>
          <w:rFonts w:asciiTheme="minorHAnsi" w:hAnsiTheme="minorHAnsi" w:cstheme="minorHAnsi"/>
          <w:b w:val="0"/>
          <w:sz w:val="18"/>
          <w:szCs w:val="18"/>
        </w:rPr>
        <w:t xml:space="preserve">other provision of </w:t>
      </w:r>
      <w:r w:rsidR="00E7423F" w:rsidRPr="00114722">
        <w:rPr>
          <w:rFonts w:asciiTheme="minorHAnsi" w:hAnsiTheme="minorHAnsi" w:cstheme="minorHAnsi"/>
          <w:b w:val="0"/>
          <w:sz w:val="18"/>
          <w:szCs w:val="18"/>
        </w:rPr>
        <w:t>these</w:t>
      </w:r>
      <w:r w:rsidR="00546A8B" w:rsidRPr="00114722">
        <w:rPr>
          <w:rFonts w:asciiTheme="minorHAnsi" w:hAnsiTheme="minorHAnsi" w:cstheme="minorHAnsi"/>
          <w:sz w:val="18"/>
          <w:szCs w:val="18"/>
        </w:rPr>
        <w:t xml:space="preserve"> </w:t>
      </w:r>
      <w:r w:rsidR="00C358AF" w:rsidRPr="00114722">
        <w:rPr>
          <w:rFonts w:asciiTheme="minorHAnsi" w:hAnsiTheme="minorHAnsi" w:cstheme="minorHAnsi"/>
          <w:b w:val="0"/>
          <w:sz w:val="18"/>
          <w:szCs w:val="18"/>
        </w:rPr>
        <w:t>CARM</w:t>
      </w:r>
      <w:r w:rsidR="007B17E2" w:rsidRPr="00114722">
        <w:rPr>
          <w:rFonts w:asciiTheme="minorHAnsi" w:hAnsiTheme="minorHAnsi" w:cstheme="minorHAnsi"/>
          <w:b w:val="0"/>
          <w:sz w:val="18"/>
          <w:szCs w:val="18"/>
        </w:rPr>
        <w:t xml:space="preserve"> Terms</w:t>
      </w:r>
      <w:r w:rsidR="00D64072">
        <w:rPr>
          <w:rFonts w:asciiTheme="minorHAnsi" w:hAnsiTheme="minorHAnsi" w:cstheme="minorHAnsi"/>
          <w:b w:val="0"/>
          <w:sz w:val="18"/>
          <w:szCs w:val="18"/>
        </w:rPr>
        <w:t xml:space="preserve"> or</w:t>
      </w:r>
      <w:r w:rsidR="000323B3" w:rsidRPr="00114722">
        <w:rPr>
          <w:rFonts w:asciiTheme="minorHAnsi" w:hAnsiTheme="minorHAnsi" w:cstheme="minorHAnsi"/>
          <w:b w:val="0"/>
          <w:sz w:val="18"/>
          <w:szCs w:val="18"/>
        </w:rPr>
        <w:t xml:space="preserve"> the Agency A</w:t>
      </w:r>
      <w:r w:rsidR="00D64072">
        <w:rPr>
          <w:rFonts w:asciiTheme="minorHAnsi" w:hAnsiTheme="minorHAnsi" w:cstheme="minorHAnsi"/>
          <w:b w:val="0"/>
          <w:sz w:val="18"/>
          <w:szCs w:val="18"/>
        </w:rPr>
        <w:t>greement and Power of Attorney, (b) provision of</w:t>
      </w:r>
      <w:r w:rsidR="000323B3" w:rsidRPr="00114722">
        <w:rPr>
          <w:rFonts w:asciiTheme="minorHAnsi" w:hAnsiTheme="minorHAnsi" w:cstheme="minorHAnsi"/>
          <w:b w:val="0"/>
          <w:sz w:val="18"/>
          <w:szCs w:val="18"/>
        </w:rPr>
        <w:t xml:space="preserve"> the Standard Trading Conditions, or (</w:t>
      </w:r>
      <w:r w:rsidR="00D64072">
        <w:rPr>
          <w:rFonts w:asciiTheme="minorHAnsi" w:hAnsiTheme="minorHAnsi" w:cstheme="minorHAnsi"/>
          <w:b w:val="0"/>
          <w:sz w:val="18"/>
          <w:szCs w:val="18"/>
        </w:rPr>
        <w:t xml:space="preserve">c) </w:t>
      </w:r>
      <w:r w:rsidR="000323B3" w:rsidRPr="00114722">
        <w:rPr>
          <w:rFonts w:asciiTheme="minorHAnsi" w:hAnsiTheme="minorHAnsi" w:cstheme="minorHAnsi"/>
          <w:b w:val="0"/>
          <w:sz w:val="18"/>
          <w:szCs w:val="18"/>
        </w:rPr>
        <w:t>delegation of authority in the CARM Client Portal, including to manage Client’s CARM Client Portal business account</w:t>
      </w:r>
      <w:r w:rsidR="009A7CAC" w:rsidRPr="00114722">
        <w:rPr>
          <w:rFonts w:asciiTheme="minorHAnsi" w:hAnsiTheme="minorHAnsi" w:cstheme="minorHAnsi"/>
          <w:b w:val="0"/>
          <w:sz w:val="18"/>
          <w:szCs w:val="18"/>
        </w:rPr>
        <w:t>,</w:t>
      </w:r>
      <w:r w:rsidR="000323B3" w:rsidRPr="00114722">
        <w:rPr>
          <w:rFonts w:asciiTheme="minorHAnsi" w:hAnsiTheme="minorHAnsi" w:cstheme="minorHAnsi"/>
          <w:b w:val="0"/>
          <w:sz w:val="18"/>
          <w:szCs w:val="18"/>
        </w:rPr>
        <w:t xml:space="preserve"> in any circumstances howsoever and whenever arising, and regardless of whether Customs Broker uses its own business number or </w:t>
      </w:r>
      <w:r w:rsidR="000323B3" w:rsidRPr="00D64072">
        <w:rPr>
          <w:rFonts w:asciiTheme="minorHAnsi" w:hAnsiTheme="minorHAnsi" w:cstheme="minorHAnsi"/>
          <w:b w:val="0"/>
          <w:sz w:val="18"/>
          <w:szCs w:val="18"/>
        </w:rPr>
        <w:t xml:space="preserve">Client’s business number, </w:t>
      </w:r>
      <w:r w:rsidR="00D64072" w:rsidRPr="00D64072">
        <w:rPr>
          <w:rFonts w:asciiTheme="minorHAnsi" w:hAnsiTheme="minorHAnsi" w:cstheme="minorHAnsi"/>
          <w:b w:val="0"/>
          <w:sz w:val="18"/>
          <w:szCs w:val="18"/>
          <w:lang w:val="en-CA" w:eastAsia="en-CA"/>
        </w:rPr>
        <w:t>regardless of who any Government Authority identifies as the importer of record, and regardless of any liability assessed by any Government Authority,</w:t>
      </w:r>
      <w:r w:rsidR="00D64072">
        <w:rPr>
          <w:rFonts w:asciiTheme="minorHAnsi" w:hAnsiTheme="minorHAnsi" w:cstheme="minorHAnsi"/>
          <w:sz w:val="18"/>
          <w:szCs w:val="18"/>
          <w:lang w:val="en-CA" w:eastAsia="en-CA"/>
        </w:rPr>
        <w:t xml:space="preserve"> </w:t>
      </w:r>
      <w:r w:rsidR="000323B3" w:rsidRPr="00D64072">
        <w:rPr>
          <w:rFonts w:asciiTheme="minorHAnsi" w:hAnsiTheme="minorHAnsi" w:cstheme="minorHAnsi"/>
          <w:b w:val="0"/>
          <w:sz w:val="18"/>
          <w:szCs w:val="18"/>
        </w:rPr>
        <w:t>Client express</w:t>
      </w:r>
      <w:r w:rsidRPr="00D64072">
        <w:rPr>
          <w:rFonts w:asciiTheme="minorHAnsi" w:hAnsiTheme="minorHAnsi" w:cstheme="minorHAnsi"/>
          <w:b w:val="0"/>
          <w:sz w:val="18"/>
          <w:szCs w:val="18"/>
        </w:rPr>
        <w:t>ly acknowledges and agrees that, upon implementation of CARM by CBSA</w:t>
      </w:r>
      <w:r w:rsidR="0058664C" w:rsidRPr="00D64072">
        <w:rPr>
          <w:rFonts w:asciiTheme="minorHAnsi" w:hAnsiTheme="minorHAnsi" w:cstheme="minorHAnsi"/>
          <w:b w:val="0"/>
          <w:sz w:val="18"/>
          <w:szCs w:val="18"/>
        </w:rPr>
        <w:t>:</w:t>
      </w:r>
    </w:p>
    <w:p w:rsidR="00A74C7D" w:rsidRPr="00114722" w:rsidRDefault="000323B3" w:rsidP="00733FC4">
      <w:pPr>
        <w:pStyle w:val="1aL1"/>
        <w:numPr>
          <w:ilvl w:val="0"/>
          <w:numId w:val="0"/>
        </w:numPr>
        <w:jc w:val="both"/>
        <w:rPr>
          <w:rFonts w:asciiTheme="minorHAnsi" w:hAnsiTheme="minorHAnsi" w:cstheme="minorHAnsi"/>
          <w:b w:val="0"/>
          <w:sz w:val="18"/>
          <w:szCs w:val="18"/>
        </w:rPr>
      </w:pPr>
      <w:r w:rsidRPr="00114722">
        <w:rPr>
          <w:rFonts w:asciiTheme="minorHAnsi" w:hAnsiTheme="minorHAnsi" w:cstheme="minorHAnsi"/>
          <w:b w:val="0"/>
          <w:sz w:val="18"/>
          <w:szCs w:val="18"/>
        </w:rPr>
        <w:t>(A) Customs Broker is not responsible for any aspect of the operation, hosting, maintenance and/or functioning of the CARM Client Portal</w:t>
      </w:r>
      <w:r w:rsidR="00D64072">
        <w:rPr>
          <w:rFonts w:asciiTheme="minorHAnsi" w:hAnsiTheme="minorHAnsi" w:cstheme="minorHAnsi"/>
          <w:b w:val="0"/>
          <w:sz w:val="18"/>
          <w:szCs w:val="18"/>
        </w:rPr>
        <w:t xml:space="preserve">, </w:t>
      </w:r>
      <w:r w:rsidR="00D64072" w:rsidRPr="00D64072">
        <w:rPr>
          <w:rFonts w:asciiTheme="minorHAnsi" w:hAnsiTheme="minorHAnsi" w:cstheme="minorHAnsi"/>
          <w:b w:val="0"/>
          <w:sz w:val="18"/>
          <w:szCs w:val="18"/>
          <w:lang w:val="en-CA" w:eastAsia="en-CA"/>
        </w:rPr>
        <w:t>or any aspect of health, revenue, product liability, safety, security and/or other liability in connection with the CARM Client Portal, any Services provided by Customs Broker and/or any goods dealt w</w:t>
      </w:r>
      <w:r w:rsidR="00D64072">
        <w:rPr>
          <w:rFonts w:asciiTheme="minorHAnsi" w:hAnsiTheme="minorHAnsi" w:cstheme="minorHAnsi"/>
          <w:b w:val="0"/>
          <w:sz w:val="18"/>
          <w:szCs w:val="18"/>
          <w:lang w:val="en-CA" w:eastAsia="en-CA"/>
        </w:rPr>
        <w:t>ith by Customs Brokers</w:t>
      </w:r>
      <w:r w:rsidR="00D64072" w:rsidRPr="00D64072">
        <w:rPr>
          <w:rFonts w:asciiTheme="minorHAnsi" w:hAnsiTheme="minorHAnsi" w:cstheme="minorHAnsi"/>
          <w:b w:val="0"/>
          <w:sz w:val="18"/>
          <w:szCs w:val="18"/>
          <w:lang w:val="en-CA" w:eastAsia="en-CA"/>
        </w:rPr>
        <w:t>, including any liabilities resulting from or assessed by any Government Authority, and Customs Broker</w:t>
      </w:r>
      <w:r w:rsidRPr="00114722">
        <w:rPr>
          <w:rFonts w:asciiTheme="minorHAnsi" w:hAnsiTheme="minorHAnsi" w:cstheme="minorHAnsi"/>
          <w:b w:val="0"/>
          <w:sz w:val="18"/>
          <w:szCs w:val="18"/>
        </w:rPr>
        <w:t xml:space="preserve"> is not liable in any way </w:t>
      </w:r>
      <w:r w:rsidR="00D64072">
        <w:rPr>
          <w:rFonts w:asciiTheme="minorHAnsi" w:hAnsiTheme="minorHAnsi" w:cstheme="minorHAnsi"/>
          <w:b w:val="0"/>
          <w:sz w:val="18"/>
          <w:szCs w:val="18"/>
        </w:rPr>
        <w:t xml:space="preserve">for any of the foregoing, including </w:t>
      </w:r>
      <w:r w:rsidRPr="00114722">
        <w:rPr>
          <w:rFonts w:asciiTheme="minorHAnsi" w:hAnsiTheme="minorHAnsi" w:cstheme="minorHAnsi"/>
          <w:b w:val="0"/>
          <w:sz w:val="18"/>
          <w:szCs w:val="18"/>
        </w:rPr>
        <w:t>to the extent</w:t>
      </w:r>
      <w:r w:rsidR="00D64072">
        <w:rPr>
          <w:rFonts w:asciiTheme="minorHAnsi" w:hAnsiTheme="minorHAnsi" w:cstheme="minorHAnsi"/>
          <w:b w:val="0"/>
          <w:sz w:val="18"/>
          <w:szCs w:val="18"/>
        </w:rPr>
        <w:t xml:space="preserve"> that</w:t>
      </w:r>
      <w:r w:rsidRPr="00114722">
        <w:rPr>
          <w:rFonts w:asciiTheme="minorHAnsi" w:hAnsiTheme="minorHAnsi" w:cstheme="minorHAnsi"/>
          <w:b w:val="0"/>
          <w:sz w:val="18"/>
          <w:szCs w:val="18"/>
        </w:rPr>
        <w:t xml:space="preserve"> Customs Broker is unable to access the CARM Client Portal or to perform any of the Services due to the status of the CARM Client Portal</w:t>
      </w:r>
      <w:r w:rsidR="00D64072">
        <w:rPr>
          <w:rFonts w:asciiTheme="minorHAnsi" w:hAnsiTheme="minorHAnsi" w:cstheme="minorHAnsi"/>
          <w:b w:val="0"/>
          <w:sz w:val="18"/>
          <w:szCs w:val="18"/>
        </w:rPr>
        <w:t xml:space="preserve"> or any incomplete or inaccurate information, documents or materials provided to Customs Broker by Client</w:t>
      </w:r>
      <w:r w:rsidRPr="00114722">
        <w:rPr>
          <w:rFonts w:asciiTheme="minorHAnsi" w:hAnsiTheme="minorHAnsi" w:cstheme="minorHAnsi"/>
          <w:b w:val="0"/>
          <w:sz w:val="18"/>
          <w:szCs w:val="18"/>
        </w:rPr>
        <w:t xml:space="preserve">; </w:t>
      </w:r>
    </w:p>
    <w:p w:rsidR="000323B3" w:rsidRPr="00114722" w:rsidRDefault="000323B3" w:rsidP="00733FC4">
      <w:pPr>
        <w:pStyle w:val="1aL1"/>
        <w:numPr>
          <w:ilvl w:val="0"/>
          <w:numId w:val="0"/>
        </w:numPr>
        <w:jc w:val="both"/>
        <w:rPr>
          <w:rFonts w:asciiTheme="minorHAnsi" w:hAnsiTheme="minorHAnsi" w:cstheme="minorHAnsi"/>
          <w:b w:val="0"/>
          <w:sz w:val="18"/>
          <w:szCs w:val="18"/>
        </w:rPr>
      </w:pPr>
      <w:r w:rsidRPr="00114722">
        <w:rPr>
          <w:rFonts w:asciiTheme="minorHAnsi" w:hAnsiTheme="minorHAnsi" w:cstheme="minorHAnsi"/>
          <w:b w:val="0"/>
          <w:sz w:val="18"/>
          <w:szCs w:val="18"/>
        </w:rPr>
        <w:t>(B) Client is at all times the importe</w:t>
      </w:r>
      <w:r w:rsidR="00811163" w:rsidRPr="00114722">
        <w:rPr>
          <w:rFonts w:asciiTheme="minorHAnsi" w:hAnsiTheme="minorHAnsi" w:cstheme="minorHAnsi"/>
          <w:b w:val="0"/>
          <w:sz w:val="18"/>
          <w:szCs w:val="18"/>
        </w:rPr>
        <w:t>r/exporter of and for the goods;</w:t>
      </w:r>
    </w:p>
    <w:p w:rsidR="00CC2C50" w:rsidRPr="00114722" w:rsidRDefault="000323B3" w:rsidP="00733FC4">
      <w:pPr>
        <w:pStyle w:val="BodyText"/>
        <w:rPr>
          <w:rFonts w:asciiTheme="minorHAnsi" w:hAnsiTheme="minorHAnsi" w:cstheme="minorHAnsi"/>
          <w:sz w:val="18"/>
          <w:szCs w:val="18"/>
        </w:rPr>
      </w:pPr>
      <w:r w:rsidRPr="00114722">
        <w:rPr>
          <w:rFonts w:asciiTheme="minorHAnsi" w:hAnsiTheme="minorHAnsi" w:cstheme="minorHAnsi"/>
          <w:sz w:val="18"/>
          <w:szCs w:val="18"/>
        </w:rPr>
        <w:t xml:space="preserve">(C) Customs Broker is acting at all times as Client’s agent and attorney, for and on behalf of Client as the principal at and in law, without any liability to Customs Broker; </w:t>
      </w:r>
    </w:p>
    <w:p w:rsidR="00A74C7D" w:rsidRPr="00114722" w:rsidRDefault="000323B3" w:rsidP="00733FC4">
      <w:pPr>
        <w:pStyle w:val="BodyText"/>
        <w:rPr>
          <w:rFonts w:asciiTheme="minorHAnsi" w:hAnsiTheme="minorHAnsi" w:cstheme="minorHAnsi"/>
          <w:sz w:val="18"/>
          <w:szCs w:val="18"/>
        </w:rPr>
      </w:pPr>
      <w:r w:rsidRPr="00114722">
        <w:rPr>
          <w:rFonts w:asciiTheme="minorHAnsi" w:hAnsiTheme="minorHAnsi" w:cstheme="minorHAnsi"/>
          <w:sz w:val="18"/>
          <w:szCs w:val="18"/>
        </w:rPr>
        <w:t>(D) Client remains responsible to access and review its CARM Client Portal business account and to respond to and comply with all</w:t>
      </w:r>
      <w:r w:rsidR="00BF45D3">
        <w:rPr>
          <w:rFonts w:asciiTheme="minorHAnsi" w:hAnsiTheme="minorHAnsi" w:cstheme="minorHAnsi"/>
          <w:sz w:val="18"/>
          <w:szCs w:val="18"/>
        </w:rPr>
        <w:t xml:space="preserve"> reports, reassessments, enquiries,</w:t>
      </w:r>
      <w:r w:rsidRPr="00114722">
        <w:rPr>
          <w:rFonts w:asciiTheme="minorHAnsi" w:hAnsiTheme="minorHAnsi" w:cstheme="minorHAnsi"/>
          <w:sz w:val="18"/>
          <w:szCs w:val="18"/>
        </w:rPr>
        <w:t xml:space="preserve"> notices and notifications, both informal (i.e., nudges) and formal</w:t>
      </w:r>
      <w:r w:rsidR="00BF45D3">
        <w:rPr>
          <w:rFonts w:asciiTheme="minorHAnsi" w:hAnsiTheme="minorHAnsi" w:cstheme="minorHAnsi"/>
          <w:sz w:val="18"/>
          <w:szCs w:val="18"/>
        </w:rPr>
        <w:t xml:space="preserve"> (i.e., compliance verification or validation letters and directed compliance letters)</w:t>
      </w:r>
      <w:r w:rsidRPr="00114722">
        <w:rPr>
          <w:rFonts w:asciiTheme="minorHAnsi" w:hAnsiTheme="minorHAnsi" w:cstheme="minorHAnsi"/>
          <w:sz w:val="18"/>
          <w:szCs w:val="18"/>
        </w:rPr>
        <w:t>, posted by CBSA in Client’s CARM Client Portal business account regarding, amongst other things, actual or potential non-compliance; any delay or failure of Customs Broker to notify Client of any such CBSA notices or notifications does not (</w:t>
      </w:r>
      <w:proofErr w:type="spellStart"/>
      <w:r w:rsidRPr="00114722">
        <w:rPr>
          <w:rFonts w:asciiTheme="minorHAnsi" w:hAnsiTheme="minorHAnsi" w:cstheme="minorHAnsi"/>
          <w:sz w:val="18"/>
          <w:szCs w:val="18"/>
        </w:rPr>
        <w:t>i</w:t>
      </w:r>
      <w:proofErr w:type="spellEnd"/>
      <w:r w:rsidRPr="00114722">
        <w:rPr>
          <w:rFonts w:asciiTheme="minorHAnsi" w:hAnsiTheme="minorHAnsi" w:cstheme="minorHAnsi"/>
          <w:sz w:val="18"/>
          <w:szCs w:val="18"/>
        </w:rPr>
        <w:t xml:space="preserve">) make Customs Broker liable therefor or (ii) release Client from its obligations to respond to and comply with such CBSA notices and notifications; </w:t>
      </w:r>
      <w:r w:rsidR="00BF45D3">
        <w:rPr>
          <w:rFonts w:asciiTheme="minorHAnsi" w:hAnsiTheme="minorHAnsi" w:cstheme="minorHAnsi"/>
          <w:sz w:val="18"/>
          <w:szCs w:val="18"/>
        </w:rPr>
        <w:t>the foregoing applies to all forms of reports, reassessments, enquiries, notices and notifications for Client from any Government Authority;</w:t>
      </w:r>
    </w:p>
    <w:p w:rsidR="00A74C7D" w:rsidRPr="00F06D32" w:rsidRDefault="000323B3" w:rsidP="00733FC4">
      <w:pPr>
        <w:pStyle w:val="BodyText"/>
        <w:rPr>
          <w:rFonts w:asciiTheme="minorHAnsi" w:hAnsiTheme="minorHAnsi" w:cstheme="minorHAnsi"/>
          <w:sz w:val="18"/>
          <w:szCs w:val="18"/>
        </w:rPr>
      </w:pPr>
      <w:r w:rsidRPr="00114722">
        <w:rPr>
          <w:rFonts w:asciiTheme="minorHAnsi" w:hAnsiTheme="minorHAnsi" w:cstheme="minorHAnsi"/>
          <w:sz w:val="18"/>
          <w:szCs w:val="18"/>
        </w:rPr>
        <w:t>(E) Client is liable, and will fully indemnify and hold Customs Broker harmless, for all duties, taxes, penalties, interest, charges, levies</w:t>
      </w:r>
      <w:r w:rsidR="00BF45D3">
        <w:rPr>
          <w:rFonts w:asciiTheme="minorHAnsi" w:hAnsiTheme="minorHAnsi" w:cstheme="minorHAnsi"/>
          <w:sz w:val="18"/>
          <w:szCs w:val="18"/>
        </w:rPr>
        <w:t>, expenses, fees, claims, liabilities</w:t>
      </w:r>
      <w:r w:rsidRPr="00114722">
        <w:rPr>
          <w:rFonts w:asciiTheme="minorHAnsi" w:hAnsiTheme="minorHAnsi" w:cstheme="minorHAnsi"/>
          <w:sz w:val="18"/>
          <w:szCs w:val="18"/>
        </w:rPr>
        <w:t xml:space="preserve"> and/or other amounts paid or payable in connection with </w:t>
      </w:r>
      <w:r w:rsidR="00BF45D3">
        <w:rPr>
          <w:rFonts w:asciiTheme="minorHAnsi" w:hAnsiTheme="minorHAnsi" w:cstheme="minorHAnsi"/>
          <w:sz w:val="18"/>
          <w:szCs w:val="18"/>
        </w:rPr>
        <w:t>any</w:t>
      </w:r>
      <w:r w:rsidRPr="00114722">
        <w:rPr>
          <w:rFonts w:asciiTheme="minorHAnsi" w:hAnsiTheme="minorHAnsi" w:cstheme="minorHAnsi"/>
          <w:sz w:val="18"/>
          <w:szCs w:val="18"/>
        </w:rPr>
        <w:t xml:space="preserve"> Services performed and/or documents signed by Customs Broker for, in the name of and/or on behalf of Client in connectio</w:t>
      </w:r>
      <w:r w:rsidR="003F740F" w:rsidRPr="00114722">
        <w:rPr>
          <w:rFonts w:asciiTheme="minorHAnsi" w:hAnsiTheme="minorHAnsi" w:cstheme="minorHAnsi"/>
          <w:sz w:val="18"/>
          <w:szCs w:val="18"/>
        </w:rPr>
        <w:t xml:space="preserve">n with </w:t>
      </w:r>
      <w:r w:rsidR="00BF45D3">
        <w:rPr>
          <w:rFonts w:asciiTheme="minorHAnsi" w:hAnsiTheme="minorHAnsi" w:cstheme="minorHAnsi"/>
          <w:sz w:val="18"/>
          <w:szCs w:val="18"/>
        </w:rPr>
        <w:t>any</w:t>
      </w:r>
      <w:r w:rsidR="003F740F" w:rsidRPr="00114722">
        <w:rPr>
          <w:rFonts w:asciiTheme="minorHAnsi" w:hAnsiTheme="minorHAnsi" w:cstheme="minorHAnsi"/>
          <w:sz w:val="18"/>
          <w:szCs w:val="18"/>
        </w:rPr>
        <w:t xml:space="preserve"> Services or under the</w:t>
      </w:r>
      <w:r w:rsidRPr="00114722">
        <w:rPr>
          <w:rFonts w:asciiTheme="minorHAnsi" w:hAnsiTheme="minorHAnsi" w:cstheme="minorHAnsi"/>
          <w:sz w:val="18"/>
          <w:szCs w:val="18"/>
        </w:rPr>
        <w:t xml:space="preserve"> Agency Agreement and Power of Attorney, including in respect of goods imported or exported by Customs Broker on behalf of Client, </w:t>
      </w:r>
      <w:r w:rsidR="00BF45D3">
        <w:rPr>
          <w:rFonts w:asciiTheme="minorHAnsi" w:hAnsiTheme="minorHAnsi" w:cstheme="minorHAnsi"/>
          <w:sz w:val="18"/>
          <w:szCs w:val="18"/>
        </w:rPr>
        <w:t xml:space="preserve">to any Government Authority, </w:t>
      </w:r>
      <w:r w:rsidRPr="00114722">
        <w:rPr>
          <w:rFonts w:asciiTheme="minorHAnsi" w:hAnsiTheme="minorHAnsi" w:cstheme="minorHAnsi"/>
          <w:sz w:val="18"/>
          <w:szCs w:val="18"/>
        </w:rPr>
        <w:t>whether or not Client provides Customs Broker with the required visibility, user access and privileges, including in each section and all components of each section, within the CARM Client Portal and/or the required</w:t>
      </w:r>
      <w:r w:rsidRPr="008117D5">
        <w:rPr>
          <w:rFonts w:asciiTheme="minorHAnsi" w:hAnsiTheme="minorHAnsi"/>
          <w:sz w:val="18"/>
          <w:szCs w:val="18"/>
        </w:rPr>
        <w:t xml:space="preserve"> account, profile, data, rulings, </w:t>
      </w:r>
      <w:r w:rsidRPr="00F06D32">
        <w:rPr>
          <w:rFonts w:asciiTheme="minorHAnsi" w:hAnsiTheme="minorHAnsi" w:cstheme="minorHAnsi"/>
          <w:sz w:val="18"/>
          <w:szCs w:val="18"/>
        </w:rPr>
        <w:t>reports, documents</w:t>
      </w:r>
      <w:r w:rsidR="00BF45D3">
        <w:rPr>
          <w:rFonts w:asciiTheme="minorHAnsi" w:hAnsiTheme="minorHAnsi" w:cstheme="minorHAnsi"/>
          <w:sz w:val="18"/>
          <w:szCs w:val="18"/>
        </w:rPr>
        <w:t>, declarations</w:t>
      </w:r>
      <w:r w:rsidRPr="00F06D32">
        <w:rPr>
          <w:rFonts w:asciiTheme="minorHAnsi" w:hAnsiTheme="minorHAnsi" w:cstheme="minorHAnsi"/>
          <w:sz w:val="18"/>
          <w:szCs w:val="18"/>
        </w:rPr>
        <w:t xml:space="preserve"> and/or information; and </w:t>
      </w:r>
    </w:p>
    <w:p w:rsidR="00F06D32" w:rsidRPr="00F06D32" w:rsidRDefault="000323B3" w:rsidP="00733FC4">
      <w:pPr>
        <w:pStyle w:val="BodyText"/>
        <w:rPr>
          <w:rFonts w:asciiTheme="minorHAnsi" w:hAnsiTheme="minorHAnsi" w:cstheme="minorHAnsi"/>
          <w:sz w:val="18"/>
          <w:szCs w:val="18"/>
        </w:rPr>
      </w:pPr>
      <w:r w:rsidRPr="00F06D32">
        <w:rPr>
          <w:rFonts w:asciiTheme="minorHAnsi" w:hAnsiTheme="minorHAnsi" w:cstheme="minorHAnsi"/>
          <w:sz w:val="18"/>
          <w:szCs w:val="18"/>
        </w:rPr>
        <w:t>(F)</w:t>
      </w:r>
      <w:r w:rsidR="005A4112" w:rsidRPr="005A4112">
        <w:rPr>
          <w:rFonts w:cs="Calibri"/>
          <w:sz w:val="24"/>
          <w:lang w:val="en-CA" w:eastAsia="en-CA"/>
        </w:rPr>
        <w:t xml:space="preserve"> </w:t>
      </w:r>
      <w:r w:rsidR="005A4112" w:rsidRPr="005A4112">
        <w:rPr>
          <w:rFonts w:asciiTheme="minorHAnsi" w:hAnsiTheme="minorHAnsi" w:cstheme="minorHAnsi"/>
          <w:sz w:val="18"/>
          <w:szCs w:val="18"/>
          <w:lang w:val="en-CA" w:eastAsia="en-CA"/>
        </w:rPr>
        <w:t>any amounts paid on Client’s behalf to any party and/or to Client’s account (where applicable) by Customs Broker, as Client’s agent and attorney, or by Sub-Agent (defined in Section</w:t>
      </w:r>
      <w:r w:rsidR="005A4112">
        <w:rPr>
          <w:rFonts w:asciiTheme="minorHAnsi" w:hAnsiTheme="minorHAnsi" w:cstheme="minorHAnsi"/>
          <w:sz w:val="18"/>
          <w:szCs w:val="18"/>
          <w:lang w:val="en-CA" w:eastAsia="en-CA"/>
        </w:rPr>
        <w:t xml:space="preserve"> 8</w:t>
      </w:r>
      <w:r w:rsidR="005A4112" w:rsidRPr="005A4112">
        <w:rPr>
          <w:rFonts w:asciiTheme="minorHAnsi" w:hAnsiTheme="minorHAnsi" w:cstheme="minorHAnsi"/>
          <w:sz w:val="18"/>
          <w:szCs w:val="18"/>
          <w:lang w:val="en-CA" w:eastAsia="en-CA"/>
        </w:rPr>
        <w:t>) for Customs Broker, shall be a debt due by Client to Customs Broker as Client’s agent and attorney</w:t>
      </w:r>
      <w:r w:rsidR="005A4112">
        <w:rPr>
          <w:rFonts w:asciiTheme="minorHAnsi" w:hAnsiTheme="minorHAnsi" w:cstheme="minorHAnsi"/>
          <w:sz w:val="18"/>
          <w:szCs w:val="18"/>
          <w:lang w:val="en-CA" w:eastAsia="en-CA"/>
        </w:rPr>
        <w:t>;</w:t>
      </w:r>
      <w:r w:rsidRPr="00F06D32">
        <w:rPr>
          <w:rFonts w:asciiTheme="minorHAnsi" w:hAnsiTheme="minorHAnsi" w:cstheme="minorHAnsi"/>
          <w:sz w:val="18"/>
          <w:szCs w:val="18"/>
        </w:rPr>
        <w:t xml:space="preserve"> to the extent that Customs Broker pays any amount to any Government Authority on account of Customs Broker’s error, but the Government Authority credits</w:t>
      </w:r>
      <w:r w:rsidR="00BF45D3">
        <w:rPr>
          <w:rFonts w:asciiTheme="minorHAnsi" w:hAnsiTheme="minorHAnsi" w:cstheme="minorHAnsi"/>
          <w:sz w:val="18"/>
          <w:szCs w:val="18"/>
        </w:rPr>
        <w:t>, refunds</w:t>
      </w:r>
      <w:r w:rsidRPr="00F06D32">
        <w:rPr>
          <w:rFonts w:asciiTheme="minorHAnsi" w:hAnsiTheme="minorHAnsi" w:cstheme="minorHAnsi"/>
          <w:sz w:val="18"/>
          <w:szCs w:val="18"/>
        </w:rPr>
        <w:t xml:space="preserve"> or pays Client for such amount, then Client agrees that such amount is the property of Customs Broker, and Client shall promptly direct and authorize the applicable Government Authority to, or </w:t>
      </w:r>
      <w:r w:rsidR="005A4112">
        <w:rPr>
          <w:rFonts w:asciiTheme="minorHAnsi" w:hAnsiTheme="minorHAnsi" w:cstheme="minorHAnsi"/>
          <w:sz w:val="18"/>
          <w:szCs w:val="18"/>
        </w:rPr>
        <w:t>shall</w:t>
      </w:r>
      <w:r w:rsidRPr="00F06D32">
        <w:rPr>
          <w:rFonts w:asciiTheme="minorHAnsi" w:hAnsiTheme="minorHAnsi" w:cstheme="minorHAnsi"/>
          <w:sz w:val="18"/>
          <w:szCs w:val="18"/>
        </w:rPr>
        <w:t xml:space="preserve"> itself, deliver, pay or credit, such amount to Customs Broker.</w:t>
      </w:r>
      <w:r w:rsidR="005A4112" w:rsidRPr="005A4112">
        <w:rPr>
          <w:rFonts w:cs="Calibri"/>
          <w:sz w:val="24"/>
          <w:lang w:val="en-CA" w:eastAsia="en-CA"/>
        </w:rPr>
        <w:t xml:space="preserve"> </w:t>
      </w:r>
      <w:r w:rsidR="005A4112" w:rsidRPr="005A4112">
        <w:rPr>
          <w:rFonts w:asciiTheme="minorHAnsi" w:hAnsiTheme="minorHAnsi" w:cstheme="minorHAnsi"/>
          <w:sz w:val="18"/>
          <w:szCs w:val="18"/>
          <w:lang w:val="en-CA" w:eastAsia="en-CA"/>
        </w:rPr>
        <w:t>If Customs Broker receives any credits, refunds or amounts from any Government Authority in connection with payments Client (and not Customs Broker) paid or advanced, then, subject to Customs Broker’s right of set off provided in the Standard Charge Terms, Customs Broker will pay that amount to Client. Customs Broker is not required to pay any amounts to any third party (i.e., customer of Client) other than a Government Authority (on behalf of, and as agent of, Client) and it is Client’s obligation to pay and refund its customers and such other third parties. Client agrees that Customs Broker may make a claim against Client hereunder at any time within that period of time that is 1 year longer than the period of time within which any applicable Government Authority may re-assess or re-determine the valuation, origin or classification of imported or exported goods, or take such other action or make such other declaration, order or ruling, that may affect Customs Broker</w:t>
      </w:r>
      <w:r w:rsidR="005A4112">
        <w:rPr>
          <w:rFonts w:asciiTheme="minorHAnsi" w:hAnsiTheme="minorHAnsi" w:cstheme="minorHAnsi"/>
          <w:sz w:val="18"/>
          <w:szCs w:val="18"/>
          <w:lang w:val="en-CA" w:eastAsia="en-CA"/>
        </w:rPr>
        <w:t>.</w:t>
      </w:r>
    </w:p>
    <w:p w:rsidR="00F06D32" w:rsidRPr="00F06D32" w:rsidRDefault="00FE3E81" w:rsidP="00733FC4">
      <w:pPr>
        <w:pStyle w:val="1aL1"/>
        <w:jc w:val="both"/>
        <w:rPr>
          <w:rFonts w:asciiTheme="minorHAnsi" w:hAnsiTheme="minorHAnsi" w:cstheme="minorHAnsi"/>
          <w:sz w:val="18"/>
          <w:szCs w:val="18"/>
        </w:rPr>
      </w:pPr>
      <w:r w:rsidRPr="00F06D32">
        <w:rPr>
          <w:rFonts w:asciiTheme="minorHAnsi" w:hAnsiTheme="minorHAnsi" w:cstheme="minorHAnsi"/>
          <w:sz w:val="18"/>
          <w:szCs w:val="18"/>
        </w:rPr>
        <w:t>Sub-Agent</w:t>
      </w:r>
      <w:r w:rsidR="006521C8" w:rsidRPr="00F06D32">
        <w:rPr>
          <w:rFonts w:asciiTheme="minorHAnsi" w:hAnsiTheme="minorHAnsi" w:cstheme="minorHAnsi"/>
          <w:sz w:val="18"/>
          <w:szCs w:val="18"/>
        </w:rPr>
        <w:t xml:space="preserve"> </w:t>
      </w:r>
    </w:p>
    <w:p w:rsidR="00F06D32" w:rsidRPr="00F06D32" w:rsidRDefault="004579BB" w:rsidP="00733FC4">
      <w:pPr>
        <w:pStyle w:val="BodyText"/>
        <w:rPr>
          <w:rFonts w:asciiTheme="minorHAnsi" w:hAnsiTheme="minorHAnsi" w:cstheme="minorHAnsi"/>
          <w:sz w:val="18"/>
          <w:szCs w:val="18"/>
        </w:rPr>
      </w:pPr>
      <w:r w:rsidRPr="00F01CCB">
        <w:rPr>
          <w:rFonts w:asciiTheme="minorHAnsi" w:hAnsiTheme="minorHAnsi" w:cstheme="minorHAnsi"/>
          <w:sz w:val="18"/>
          <w:szCs w:val="18"/>
        </w:rPr>
        <w:t xml:space="preserve">Pursuant to </w:t>
      </w:r>
      <w:r w:rsidR="00F01CCB" w:rsidRPr="00F01CCB">
        <w:rPr>
          <w:rFonts w:asciiTheme="minorHAnsi" w:hAnsiTheme="minorHAnsi" w:cstheme="minorHAnsi"/>
          <w:sz w:val="18"/>
          <w:szCs w:val="18"/>
        </w:rPr>
        <w:t xml:space="preserve">the </w:t>
      </w:r>
      <w:r w:rsidRPr="00F01CCB">
        <w:rPr>
          <w:rFonts w:asciiTheme="minorHAnsi" w:hAnsiTheme="minorHAnsi" w:cstheme="minorHAnsi"/>
          <w:sz w:val="18"/>
          <w:szCs w:val="18"/>
          <w:lang w:val="en-CA"/>
        </w:rPr>
        <w:t>Agency Agreement and Power of Attorney</w:t>
      </w:r>
      <w:r w:rsidR="00F01CCB">
        <w:rPr>
          <w:rFonts w:asciiTheme="minorHAnsi" w:hAnsiTheme="minorHAnsi" w:cstheme="minorHAnsi"/>
          <w:sz w:val="18"/>
          <w:szCs w:val="18"/>
          <w:lang w:val="en-CA"/>
        </w:rPr>
        <w:t>,</w:t>
      </w:r>
      <w:r w:rsidRPr="00F01CCB">
        <w:rPr>
          <w:rFonts w:asciiTheme="minorHAnsi" w:hAnsiTheme="minorHAnsi" w:cstheme="minorHAnsi"/>
          <w:sz w:val="18"/>
          <w:szCs w:val="18"/>
        </w:rPr>
        <w:t xml:space="preserve"> </w:t>
      </w:r>
      <w:r w:rsidR="00487012" w:rsidRPr="00F01CCB">
        <w:rPr>
          <w:rFonts w:asciiTheme="minorHAnsi" w:hAnsiTheme="minorHAnsi" w:cstheme="minorHAnsi"/>
          <w:sz w:val="18"/>
          <w:szCs w:val="18"/>
        </w:rPr>
        <w:t>Client</w:t>
      </w:r>
      <w:r w:rsidR="00487012" w:rsidRPr="00F06D32">
        <w:rPr>
          <w:rFonts w:asciiTheme="minorHAnsi" w:hAnsiTheme="minorHAnsi" w:cstheme="minorHAnsi"/>
          <w:sz w:val="18"/>
          <w:szCs w:val="18"/>
        </w:rPr>
        <w:t xml:space="preserve"> grants Customs Broker, as Client’s agent and attorney, full power and authority to </w:t>
      </w:r>
      <w:r w:rsidR="00487012" w:rsidRPr="007529D5">
        <w:rPr>
          <w:rFonts w:asciiTheme="minorHAnsi" w:hAnsiTheme="minorHAnsi" w:cstheme="minorHAnsi"/>
          <w:sz w:val="18"/>
          <w:szCs w:val="18"/>
        </w:rPr>
        <w:t>appoint</w:t>
      </w:r>
      <w:r w:rsidR="00FE3E81" w:rsidRPr="007529D5">
        <w:rPr>
          <w:rFonts w:asciiTheme="minorHAnsi" w:hAnsiTheme="minorHAnsi" w:cstheme="minorHAnsi"/>
          <w:sz w:val="18"/>
          <w:szCs w:val="18"/>
        </w:rPr>
        <w:t xml:space="preserve"> </w:t>
      </w:r>
      <w:r w:rsidR="00CC2C50" w:rsidRPr="007529D5">
        <w:rPr>
          <w:rFonts w:asciiTheme="minorHAnsi" w:hAnsiTheme="minorHAnsi" w:cstheme="minorHAnsi"/>
          <w:sz w:val="18"/>
          <w:szCs w:val="18"/>
        </w:rPr>
        <w:t>Sub-A</w:t>
      </w:r>
      <w:r w:rsidR="000323B3" w:rsidRPr="007529D5">
        <w:rPr>
          <w:rFonts w:asciiTheme="minorHAnsi" w:hAnsiTheme="minorHAnsi" w:cstheme="minorHAnsi"/>
          <w:sz w:val="18"/>
          <w:szCs w:val="18"/>
        </w:rPr>
        <w:t>gent</w:t>
      </w:r>
      <w:r w:rsidR="00EF271D" w:rsidRPr="007529D5">
        <w:rPr>
          <w:rFonts w:asciiTheme="minorHAnsi" w:hAnsiTheme="minorHAnsi" w:cstheme="minorHAnsi"/>
          <w:sz w:val="18"/>
          <w:szCs w:val="18"/>
        </w:rPr>
        <w:t xml:space="preserve"> </w:t>
      </w:r>
      <w:r w:rsidR="00376D06" w:rsidRPr="007529D5">
        <w:rPr>
          <w:rFonts w:asciiTheme="minorHAnsi" w:hAnsiTheme="minorHAnsi" w:cstheme="minorHAnsi"/>
          <w:sz w:val="18"/>
          <w:szCs w:val="18"/>
        </w:rPr>
        <w:t xml:space="preserve">to </w:t>
      </w:r>
      <w:r w:rsidR="00376D06" w:rsidRPr="00734922">
        <w:rPr>
          <w:rFonts w:asciiTheme="minorHAnsi" w:hAnsiTheme="minorHAnsi" w:cstheme="minorHAnsi"/>
          <w:sz w:val="18"/>
          <w:szCs w:val="18"/>
        </w:rPr>
        <w:t>act</w:t>
      </w:r>
      <w:r w:rsidR="00487012" w:rsidRPr="00734922">
        <w:rPr>
          <w:rFonts w:asciiTheme="minorHAnsi" w:hAnsiTheme="minorHAnsi" w:cstheme="minorHAnsi"/>
          <w:sz w:val="18"/>
          <w:szCs w:val="18"/>
        </w:rPr>
        <w:t xml:space="preserve"> only to the extent of Customs Broker’s authority</w:t>
      </w:r>
      <w:r w:rsidR="00376D06" w:rsidRPr="00F06D32">
        <w:rPr>
          <w:rFonts w:asciiTheme="minorHAnsi" w:hAnsiTheme="minorHAnsi" w:cstheme="minorHAnsi"/>
          <w:sz w:val="18"/>
          <w:szCs w:val="18"/>
        </w:rPr>
        <w:t>.</w:t>
      </w:r>
    </w:p>
    <w:p w:rsidR="00F06D32" w:rsidRPr="00F06D32" w:rsidRDefault="004579BB" w:rsidP="00733FC4">
      <w:pPr>
        <w:pStyle w:val="1aL1"/>
        <w:jc w:val="both"/>
        <w:rPr>
          <w:rFonts w:asciiTheme="minorHAnsi" w:hAnsiTheme="minorHAnsi" w:cstheme="minorHAnsi"/>
          <w:sz w:val="18"/>
          <w:szCs w:val="18"/>
        </w:rPr>
      </w:pPr>
      <w:r w:rsidRPr="00F06D32">
        <w:rPr>
          <w:rFonts w:asciiTheme="minorHAnsi" w:hAnsiTheme="minorHAnsi" w:cstheme="minorHAnsi"/>
          <w:sz w:val="18"/>
          <w:szCs w:val="18"/>
        </w:rPr>
        <w:t>Standard Trading Conditions</w:t>
      </w:r>
      <w:bookmarkStart w:id="2" w:name="_GoBack"/>
      <w:bookmarkEnd w:id="2"/>
    </w:p>
    <w:p w:rsidR="00F06D32" w:rsidRPr="00734922" w:rsidRDefault="00240DD5" w:rsidP="00733FC4">
      <w:pPr>
        <w:pStyle w:val="BodyText"/>
        <w:rPr>
          <w:rFonts w:asciiTheme="minorHAnsi" w:hAnsiTheme="minorHAnsi" w:cstheme="minorHAnsi"/>
          <w:sz w:val="18"/>
          <w:szCs w:val="18"/>
        </w:rPr>
      </w:pPr>
      <w:r w:rsidRPr="00F06D32">
        <w:rPr>
          <w:rFonts w:asciiTheme="minorHAnsi" w:hAnsiTheme="minorHAnsi" w:cstheme="minorHAnsi"/>
          <w:sz w:val="18"/>
          <w:szCs w:val="18"/>
        </w:rPr>
        <w:t>Client acknowledges and agrees that</w:t>
      </w:r>
      <w:r w:rsidR="000F35F2" w:rsidRPr="00F06D32">
        <w:rPr>
          <w:rFonts w:asciiTheme="minorHAnsi" w:hAnsiTheme="minorHAnsi" w:cstheme="minorHAnsi"/>
          <w:sz w:val="18"/>
          <w:szCs w:val="18"/>
        </w:rPr>
        <w:t>, upon implementation of CARM by CBSA,</w:t>
      </w:r>
      <w:r w:rsidR="009A76F7" w:rsidRPr="00F06D32">
        <w:rPr>
          <w:rFonts w:asciiTheme="minorHAnsi" w:hAnsiTheme="minorHAnsi" w:cstheme="minorHAnsi"/>
          <w:sz w:val="18"/>
          <w:szCs w:val="18"/>
        </w:rPr>
        <w:t xml:space="preserve"> (a)</w:t>
      </w:r>
      <w:r w:rsidRPr="00F06D32">
        <w:rPr>
          <w:rFonts w:asciiTheme="minorHAnsi" w:hAnsiTheme="minorHAnsi" w:cstheme="minorHAnsi"/>
          <w:sz w:val="18"/>
          <w:szCs w:val="18"/>
        </w:rPr>
        <w:t xml:space="preserve"> all transactions conducted in the CARM Client Portal, are governed by the Standard Trading Conditions attached as Schedule A to the Agency Agreement and Power of Attorney</w:t>
      </w:r>
      <w:r w:rsidR="00F06D32">
        <w:rPr>
          <w:rFonts w:asciiTheme="minorHAnsi" w:hAnsiTheme="minorHAnsi" w:cstheme="minorHAnsi"/>
          <w:sz w:val="18"/>
          <w:szCs w:val="18"/>
        </w:rPr>
        <w:t>, and th</w:t>
      </w:r>
      <w:r w:rsidR="00F06D32" w:rsidRPr="00F06D32">
        <w:rPr>
          <w:rFonts w:asciiTheme="minorHAnsi" w:hAnsiTheme="minorHAnsi" w:cstheme="minorHAnsi"/>
          <w:sz w:val="18"/>
          <w:szCs w:val="18"/>
        </w:rPr>
        <w:t>ese</w:t>
      </w:r>
      <w:r w:rsidR="00C371B0">
        <w:rPr>
          <w:rFonts w:asciiTheme="minorHAnsi" w:hAnsiTheme="minorHAnsi" w:cstheme="minorHAnsi"/>
          <w:sz w:val="18"/>
          <w:szCs w:val="18"/>
        </w:rPr>
        <w:t xml:space="preserve"> CARM Terms</w:t>
      </w:r>
      <w:r w:rsidR="00683B5C">
        <w:rPr>
          <w:rFonts w:asciiTheme="minorHAnsi" w:hAnsiTheme="minorHAnsi"/>
          <w:sz w:val="18"/>
          <w:szCs w:val="18"/>
        </w:rPr>
        <w:t>;</w:t>
      </w:r>
      <w:r w:rsidR="004579BB" w:rsidRPr="007529D5">
        <w:rPr>
          <w:rFonts w:asciiTheme="minorHAnsi" w:hAnsiTheme="minorHAnsi" w:cstheme="minorHAnsi"/>
          <w:sz w:val="18"/>
          <w:szCs w:val="18"/>
        </w:rPr>
        <w:t xml:space="preserve"> </w:t>
      </w:r>
      <w:r w:rsidR="009A76F7" w:rsidRPr="00734922">
        <w:rPr>
          <w:rFonts w:asciiTheme="minorHAnsi" w:hAnsiTheme="minorHAnsi" w:cstheme="minorHAnsi"/>
          <w:sz w:val="18"/>
          <w:szCs w:val="18"/>
        </w:rPr>
        <w:t>(b) it is Client’s responsibility to review the Standard Trading Conditions</w:t>
      </w:r>
      <w:r w:rsidR="00683B5C" w:rsidRPr="00734922">
        <w:rPr>
          <w:rFonts w:asciiTheme="minorHAnsi" w:hAnsiTheme="minorHAnsi" w:cstheme="minorHAnsi"/>
          <w:sz w:val="18"/>
          <w:szCs w:val="18"/>
        </w:rPr>
        <w:t xml:space="preserve"> and these </w:t>
      </w:r>
      <w:r w:rsidR="007529D5" w:rsidRPr="00734922">
        <w:rPr>
          <w:rFonts w:asciiTheme="minorHAnsi" w:hAnsiTheme="minorHAnsi" w:cstheme="minorHAnsi"/>
          <w:sz w:val="18"/>
          <w:szCs w:val="18"/>
        </w:rPr>
        <w:t>CARM</w:t>
      </w:r>
      <w:r w:rsidR="007529D5">
        <w:rPr>
          <w:rFonts w:asciiTheme="minorHAnsi" w:hAnsiTheme="minorHAnsi" w:cstheme="minorHAnsi"/>
          <w:sz w:val="18"/>
          <w:szCs w:val="18"/>
        </w:rPr>
        <w:t xml:space="preserve"> Terms</w:t>
      </w:r>
      <w:r w:rsidR="009A76F7" w:rsidRPr="00734922">
        <w:rPr>
          <w:rFonts w:asciiTheme="minorHAnsi" w:hAnsiTheme="minorHAnsi" w:cstheme="minorHAnsi"/>
          <w:sz w:val="18"/>
          <w:szCs w:val="18"/>
        </w:rPr>
        <w:t>; (c) Customs Broker may amend the Standard Trading Conditions</w:t>
      </w:r>
      <w:r w:rsidR="00683B5C" w:rsidRPr="00734922">
        <w:rPr>
          <w:rFonts w:asciiTheme="minorHAnsi" w:hAnsiTheme="minorHAnsi" w:cstheme="minorHAnsi"/>
          <w:sz w:val="18"/>
          <w:szCs w:val="18"/>
        </w:rPr>
        <w:t xml:space="preserve"> and</w:t>
      </w:r>
      <w:r w:rsidR="00306C86" w:rsidRPr="00734922">
        <w:rPr>
          <w:rFonts w:asciiTheme="minorHAnsi" w:hAnsiTheme="minorHAnsi" w:cstheme="minorHAnsi"/>
          <w:sz w:val="18"/>
          <w:szCs w:val="18"/>
        </w:rPr>
        <w:t>/or</w:t>
      </w:r>
      <w:r w:rsidR="00683B5C" w:rsidRPr="00734922">
        <w:rPr>
          <w:rFonts w:asciiTheme="minorHAnsi" w:hAnsiTheme="minorHAnsi" w:cstheme="minorHAnsi"/>
          <w:sz w:val="18"/>
          <w:szCs w:val="18"/>
        </w:rPr>
        <w:t xml:space="preserve"> these </w:t>
      </w:r>
      <w:r w:rsidR="007529D5" w:rsidRPr="00734922">
        <w:rPr>
          <w:rFonts w:asciiTheme="minorHAnsi" w:hAnsiTheme="minorHAnsi" w:cstheme="minorHAnsi"/>
          <w:sz w:val="18"/>
          <w:szCs w:val="18"/>
        </w:rPr>
        <w:t>CARM</w:t>
      </w:r>
      <w:r w:rsidR="00683B5C" w:rsidRPr="00734922">
        <w:rPr>
          <w:rFonts w:asciiTheme="minorHAnsi" w:hAnsiTheme="minorHAnsi"/>
          <w:sz w:val="18"/>
          <w:szCs w:val="18"/>
        </w:rPr>
        <w:t xml:space="preserve"> Terms </w:t>
      </w:r>
      <w:r w:rsidR="009A76F7" w:rsidRPr="00734922">
        <w:rPr>
          <w:rFonts w:asciiTheme="minorHAnsi" w:hAnsiTheme="minorHAnsi" w:cstheme="minorHAnsi"/>
          <w:sz w:val="18"/>
          <w:szCs w:val="18"/>
        </w:rPr>
        <w:t>from time to time and will send such amended Standard Trading Conditions</w:t>
      </w:r>
      <w:r w:rsidR="00683B5C" w:rsidRPr="00734922">
        <w:rPr>
          <w:rFonts w:asciiTheme="minorHAnsi" w:hAnsiTheme="minorHAnsi" w:cstheme="minorHAnsi"/>
          <w:sz w:val="18"/>
          <w:szCs w:val="18"/>
        </w:rPr>
        <w:t xml:space="preserve"> and</w:t>
      </w:r>
      <w:r w:rsidR="00306C86" w:rsidRPr="00734922">
        <w:rPr>
          <w:rFonts w:asciiTheme="minorHAnsi" w:hAnsiTheme="minorHAnsi" w:cstheme="minorHAnsi"/>
          <w:sz w:val="18"/>
          <w:szCs w:val="18"/>
        </w:rPr>
        <w:t>/or</w:t>
      </w:r>
      <w:r w:rsidR="00683B5C" w:rsidRPr="00734922">
        <w:rPr>
          <w:rFonts w:asciiTheme="minorHAnsi" w:hAnsiTheme="minorHAnsi" w:cstheme="minorHAnsi"/>
          <w:sz w:val="18"/>
          <w:szCs w:val="18"/>
        </w:rPr>
        <w:t xml:space="preserve"> </w:t>
      </w:r>
      <w:r w:rsidR="007529D5">
        <w:rPr>
          <w:rFonts w:asciiTheme="minorHAnsi" w:hAnsiTheme="minorHAnsi" w:cstheme="minorHAnsi"/>
          <w:sz w:val="18"/>
          <w:szCs w:val="18"/>
        </w:rPr>
        <w:t>CARM</w:t>
      </w:r>
      <w:r w:rsidR="00683B5C" w:rsidRPr="00734922">
        <w:rPr>
          <w:rFonts w:asciiTheme="minorHAnsi" w:hAnsiTheme="minorHAnsi"/>
          <w:sz w:val="18"/>
          <w:szCs w:val="18"/>
        </w:rPr>
        <w:t xml:space="preserve"> Terms</w:t>
      </w:r>
      <w:r w:rsidR="009A76F7" w:rsidRPr="00734922">
        <w:rPr>
          <w:rFonts w:asciiTheme="minorHAnsi" w:hAnsiTheme="minorHAnsi" w:cstheme="minorHAnsi"/>
          <w:sz w:val="18"/>
          <w:szCs w:val="18"/>
        </w:rPr>
        <w:t xml:space="preserve"> to Client</w:t>
      </w:r>
      <w:r w:rsidR="00F47478">
        <w:rPr>
          <w:rFonts w:asciiTheme="minorHAnsi" w:hAnsiTheme="minorHAnsi" w:cstheme="minorHAnsi"/>
          <w:sz w:val="18"/>
          <w:szCs w:val="18"/>
        </w:rPr>
        <w:t>, post same on Customs Broker’s website in a manner accessible to Client, or otherwise make them available to Client</w:t>
      </w:r>
      <w:r w:rsidR="009A76F7" w:rsidRPr="00734922">
        <w:rPr>
          <w:rFonts w:asciiTheme="minorHAnsi" w:hAnsiTheme="minorHAnsi" w:cstheme="minorHAnsi"/>
          <w:sz w:val="18"/>
          <w:szCs w:val="18"/>
        </w:rPr>
        <w:t>; and (d) whether or not Client reviews the Standard Trading Conditions</w:t>
      </w:r>
      <w:r w:rsidR="00683B5C" w:rsidRPr="00734922">
        <w:rPr>
          <w:rFonts w:asciiTheme="minorHAnsi" w:hAnsiTheme="minorHAnsi" w:cstheme="minorHAnsi"/>
          <w:sz w:val="18"/>
          <w:szCs w:val="18"/>
        </w:rPr>
        <w:t xml:space="preserve"> and/or </w:t>
      </w:r>
      <w:r w:rsidR="0009315F">
        <w:rPr>
          <w:rFonts w:asciiTheme="minorHAnsi" w:hAnsiTheme="minorHAnsi" w:cstheme="minorHAnsi"/>
          <w:sz w:val="18"/>
          <w:szCs w:val="18"/>
        </w:rPr>
        <w:t>these CARM</w:t>
      </w:r>
      <w:r w:rsidR="00683B5C" w:rsidRPr="00734922">
        <w:rPr>
          <w:rFonts w:asciiTheme="minorHAnsi" w:hAnsiTheme="minorHAnsi"/>
          <w:sz w:val="18"/>
          <w:szCs w:val="18"/>
        </w:rPr>
        <w:t xml:space="preserve"> Terms</w:t>
      </w:r>
      <w:r w:rsidR="009A76F7" w:rsidRPr="00734922">
        <w:rPr>
          <w:rFonts w:asciiTheme="minorHAnsi" w:hAnsiTheme="minorHAnsi" w:cstheme="minorHAnsi"/>
          <w:sz w:val="18"/>
          <w:szCs w:val="18"/>
        </w:rPr>
        <w:t>, Client agrees to, is bound by and will comply with, all of the terms and conditions set out in the Standard Trading Conditions</w:t>
      </w:r>
      <w:r w:rsidR="00683B5C" w:rsidRPr="00734922">
        <w:rPr>
          <w:rFonts w:asciiTheme="minorHAnsi" w:hAnsiTheme="minorHAnsi" w:cstheme="minorHAnsi"/>
          <w:sz w:val="18"/>
          <w:szCs w:val="18"/>
        </w:rPr>
        <w:t xml:space="preserve"> and these </w:t>
      </w:r>
      <w:r w:rsidR="0009315F">
        <w:rPr>
          <w:rFonts w:asciiTheme="minorHAnsi" w:hAnsiTheme="minorHAnsi" w:cstheme="minorHAnsi"/>
          <w:sz w:val="18"/>
          <w:szCs w:val="18"/>
        </w:rPr>
        <w:t>CARM</w:t>
      </w:r>
      <w:r w:rsidR="00683B5C" w:rsidRPr="00734922">
        <w:rPr>
          <w:rFonts w:asciiTheme="minorHAnsi" w:hAnsiTheme="minorHAnsi"/>
          <w:sz w:val="18"/>
          <w:szCs w:val="18"/>
        </w:rPr>
        <w:t xml:space="preserve"> Terms</w:t>
      </w:r>
      <w:r w:rsidR="009A76F7" w:rsidRPr="00734922">
        <w:rPr>
          <w:rFonts w:asciiTheme="minorHAnsi" w:hAnsiTheme="minorHAnsi" w:cstheme="minorHAnsi"/>
          <w:sz w:val="18"/>
          <w:szCs w:val="18"/>
        </w:rPr>
        <w:t>, as amended from time to time by Customs Broker.</w:t>
      </w:r>
    </w:p>
    <w:p w:rsidR="00F06D32" w:rsidRPr="00F06D32" w:rsidRDefault="00137F58" w:rsidP="00733FC4">
      <w:pPr>
        <w:pStyle w:val="1aL1"/>
        <w:jc w:val="both"/>
        <w:rPr>
          <w:rFonts w:asciiTheme="minorHAnsi" w:hAnsiTheme="minorHAnsi" w:cstheme="minorHAnsi"/>
          <w:sz w:val="18"/>
          <w:szCs w:val="18"/>
        </w:rPr>
      </w:pPr>
      <w:r w:rsidRPr="00F06D32">
        <w:rPr>
          <w:rFonts w:asciiTheme="minorHAnsi" w:hAnsiTheme="minorHAnsi" w:cstheme="minorHAnsi"/>
          <w:sz w:val="18"/>
          <w:szCs w:val="18"/>
        </w:rPr>
        <w:t>Termination</w:t>
      </w:r>
    </w:p>
    <w:p w:rsidR="000323B3" w:rsidRDefault="00B87F69" w:rsidP="00733FC4">
      <w:pPr>
        <w:pStyle w:val="BodyText"/>
        <w:rPr>
          <w:rFonts w:asciiTheme="minorHAnsi" w:hAnsiTheme="minorHAnsi" w:cstheme="minorHAnsi"/>
          <w:sz w:val="18"/>
          <w:szCs w:val="18"/>
        </w:rPr>
      </w:pPr>
      <w:r w:rsidRPr="00F06D32">
        <w:rPr>
          <w:rFonts w:asciiTheme="minorHAnsi" w:hAnsiTheme="minorHAnsi" w:cstheme="minorHAnsi"/>
          <w:sz w:val="18"/>
          <w:szCs w:val="18"/>
        </w:rPr>
        <w:t xml:space="preserve">Upon implementation of CARM by </w:t>
      </w:r>
      <w:r w:rsidRPr="00F01CCB">
        <w:rPr>
          <w:rFonts w:asciiTheme="minorHAnsi" w:hAnsiTheme="minorHAnsi" w:cstheme="minorHAnsi"/>
          <w:sz w:val="18"/>
          <w:szCs w:val="18"/>
        </w:rPr>
        <w:t>CBSA, i</w:t>
      </w:r>
      <w:r w:rsidR="002809F2" w:rsidRPr="00F01CCB">
        <w:rPr>
          <w:rFonts w:asciiTheme="minorHAnsi" w:hAnsiTheme="minorHAnsi" w:cstheme="minorHAnsi"/>
          <w:sz w:val="18"/>
          <w:szCs w:val="18"/>
        </w:rPr>
        <w:t>n addition to the requirements of</w:t>
      </w:r>
      <w:r w:rsidR="00137F58" w:rsidRPr="00F01CCB">
        <w:rPr>
          <w:rFonts w:asciiTheme="minorHAnsi" w:hAnsiTheme="minorHAnsi" w:cstheme="minorHAnsi"/>
          <w:sz w:val="18"/>
          <w:szCs w:val="18"/>
        </w:rPr>
        <w:t xml:space="preserve"> the </w:t>
      </w:r>
      <w:r w:rsidR="000867AF" w:rsidRPr="00F01CCB">
        <w:rPr>
          <w:rFonts w:asciiTheme="minorHAnsi" w:hAnsiTheme="minorHAnsi" w:cstheme="minorHAnsi"/>
          <w:sz w:val="18"/>
          <w:szCs w:val="18"/>
        </w:rPr>
        <w:t>Agency</w:t>
      </w:r>
      <w:r w:rsidR="000867AF" w:rsidRPr="00F06D32">
        <w:rPr>
          <w:rFonts w:asciiTheme="minorHAnsi" w:hAnsiTheme="minorHAnsi" w:cstheme="minorHAnsi"/>
          <w:sz w:val="18"/>
          <w:szCs w:val="18"/>
        </w:rPr>
        <w:t xml:space="preserve"> Agreement and Power of Attorney</w:t>
      </w:r>
      <w:r w:rsidR="00137F58" w:rsidRPr="00F06D32">
        <w:rPr>
          <w:rFonts w:asciiTheme="minorHAnsi" w:hAnsiTheme="minorHAnsi" w:cstheme="minorHAnsi"/>
          <w:sz w:val="18"/>
          <w:szCs w:val="18"/>
        </w:rPr>
        <w:t>, the Agency Agreement and Power of Attorney</w:t>
      </w:r>
      <w:r w:rsidR="000867AF" w:rsidRPr="00F06D32">
        <w:rPr>
          <w:rFonts w:asciiTheme="minorHAnsi" w:hAnsiTheme="minorHAnsi" w:cstheme="minorHAnsi"/>
          <w:sz w:val="18"/>
          <w:szCs w:val="18"/>
        </w:rPr>
        <w:t xml:space="preserve"> remains in full force and effect until </w:t>
      </w:r>
      <w:r w:rsidR="00F47478">
        <w:rPr>
          <w:rFonts w:asciiTheme="minorHAnsi" w:hAnsiTheme="minorHAnsi" w:cstheme="minorHAnsi"/>
          <w:sz w:val="18"/>
          <w:szCs w:val="18"/>
        </w:rPr>
        <w:t xml:space="preserve">either </w:t>
      </w:r>
      <w:r w:rsidR="000867AF" w:rsidRPr="00F06D32">
        <w:rPr>
          <w:rFonts w:asciiTheme="minorHAnsi" w:hAnsiTheme="minorHAnsi" w:cstheme="minorHAnsi"/>
          <w:sz w:val="18"/>
          <w:szCs w:val="18"/>
        </w:rPr>
        <w:t xml:space="preserve">Client </w:t>
      </w:r>
      <w:r w:rsidR="00F47478">
        <w:rPr>
          <w:rFonts w:asciiTheme="minorHAnsi" w:hAnsiTheme="minorHAnsi" w:cstheme="minorHAnsi"/>
          <w:sz w:val="18"/>
          <w:szCs w:val="18"/>
        </w:rPr>
        <w:t xml:space="preserve">or Customs Broker </w:t>
      </w:r>
      <w:r w:rsidR="000867AF" w:rsidRPr="00F06D32">
        <w:rPr>
          <w:rFonts w:asciiTheme="minorHAnsi" w:hAnsiTheme="minorHAnsi" w:cstheme="minorHAnsi"/>
          <w:sz w:val="18"/>
          <w:szCs w:val="18"/>
        </w:rPr>
        <w:t xml:space="preserve">has revoked and terminated the </w:t>
      </w:r>
      <w:r w:rsidR="00F47478">
        <w:rPr>
          <w:rFonts w:asciiTheme="minorHAnsi" w:hAnsiTheme="minorHAnsi" w:cstheme="minorHAnsi"/>
          <w:sz w:val="18"/>
          <w:szCs w:val="18"/>
        </w:rPr>
        <w:t xml:space="preserve">agency relationship between the parties, which revocation and termination by either party require the following steps: (a) the terminating party gives the other party a written notice of revocation and termination; and (b) where Client is the terminating party, Client has revoked and terminated the </w:t>
      </w:r>
      <w:r w:rsidR="000867AF" w:rsidRPr="00F06D32">
        <w:rPr>
          <w:rFonts w:asciiTheme="minorHAnsi" w:hAnsiTheme="minorHAnsi" w:cstheme="minorHAnsi"/>
          <w:sz w:val="18"/>
          <w:szCs w:val="18"/>
        </w:rPr>
        <w:t xml:space="preserve">Specific Authority delegated to Customs Broker in the CARM Client Portal. </w:t>
      </w:r>
    </w:p>
    <w:p w:rsidR="0025610D" w:rsidRPr="00734922" w:rsidRDefault="009C7046" w:rsidP="00733FC4">
      <w:pPr>
        <w:pStyle w:val="1aL1"/>
        <w:jc w:val="both"/>
        <w:rPr>
          <w:rFonts w:asciiTheme="minorHAnsi" w:hAnsiTheme="minorHAnsi" w:cstheme="minorHAnsi"/>
          <w:sz w:val="18"/>
          <w:szCs w:val="18"/>
        </w:rPr>
      </w:pPr>
      <w:r>
        <w:rPr>
          <w:rFonts w:asciiTheme="minorHAnsi" w:hAnsiTheme="minorHAnsi" w:cstheme="minorHAnsi"/>
          <w:sz w:val="18"/>
          <w:szCs w:val="18"/>
        </w:rPr>
        <w:t xml:space="preserve">Acknowledgement; </w:t>
      </w:r>
      <w:r w:rsidR="0025610D" w:rsidRPr="00734922">
        <w:rPr>
          <w:rFonts w:asciiTheme="minorHAnsi" w:hAnsiTheme="minorHAnsi" w:cstheme="minorHAnsi"/>
          <w:sz w:val="18"/>
          <w:szCs w:val="18"/>
        </w:rPr>
        <w:t>Governing Law; General</w:t>
      </w:r>
    </w:p>
    <w:p w:rsidR="009C7046" w:rsidRDefault="009C7046" w:rsidP="00733FC4">
      <w:pPr>
        <w:pStyle w:val="1aL1"/>
        <w:numPr>
          <w:ilvl w:val="0"/>
          <w:numId w:val="0"/>
        </w:numPr>
        <w:jc w:val="both"/>
        <w:rPr>
          <w:rFonts w:asciiTheme="minorHAnsi" w:hAnsiTheme="minorHAnsi" w:cstheme="minorHAnsi"/>
          <w:b w:val="0"/>
          <w:sz w:val="18"/>
          <w:szCs w:val="18"/>
        </w:rPr>
      </w:pPr>
      <w:r>
        <w:rPr>
          <w:rFonts w:asciiTheme="minorHAnsi" w:hAnsiTheme="minorHAnsi" w:cstheme="minorHAnsi"/>
          <w:b w:val="0"/>
          <w:sz w:val="18"/>
          <w:szCs w:val="18"/>
        </w:rPr>
        <w:t>Client agrees, acknowledges, understands and confirms that (a) the Agency Agreement and Power of Attorney, with these CARM Terms, authorize Customs Broker to act on behalf of Client and its business in connection with Client’s specific CRA Business Number listed in the Agency Agreement and Power of Attorney (or otherwise provided to Customs Broker), but no other CRA business number; if Client wishes to give authority to Customs Broker to act on behalf of another entity o</w:t>
      </w:r>
      <w:r w:rsidR="00351F69">
        <w:rPr>
          <w:rFonts w:asciiTheme="minorHAnsi" w:hAnsiTheme="minorHAnsi" w:cstheme="minorHAnsi"/>
          <w:b w:val="0"/>
          <w:sz w:val="18"/>
          <w:szCs w:val="18"/>
        </w:rPr>
        <w:t>r</w:t>
      </w:r>
      <w:r>
        <w:rPr>
          <w:rFonts w:asciiTheme="minorHAnsi" w:hAnsiTheme="minorHAnsi" w:cstheme="minorHAnsi"/>
          <w:b w:val="0"/>
          <w:sz w:val="18"/>
          <w:szCs w:val="18"/>
        </w:rPr>
        <w:t xml:space="preserve"> business with its own CRA business number, then Client will enter into a separate Agency Agreement and Po</w:t>
      </w:r>
      <w:r w:rsidR="00351F69">
        <w:rPr>
          <w:rFonts w:asciiTheme="minorHAnsi" w:hAnsiTheme="minorHAnsi" w:cstheme="minorHAnsi"/>
          <w:b w:val="0"/>
          <w:sz w:val="18"/>
          <w:szCs w:val="18"/>
        </w:rPr>
        <w:t>w</w:t>
      </w:r>
      <w:r>
        <w:rPr>
          <w:rFonts w:asciiTheme="minorHAnsi" w:hAnsiTheme="minorHAnsi" w:cstheme="minorHAnsi"/>
          <w:b w:val="0"/>
          <w:sz w:val="18"/>
          <w:szCs w:val="18"/>
        </w:rPr>
        <w:t>er of Attorney with Cus</w:t>
      </w:r>
      <w:r w:rsidR="00351F69">
        <w:rPr>
          <w:rFonts w:asciiTheme="minorHAnsi" w:hAnsiTheme="minorHAnsi" w:cstheme="minorHAnsi"/>
          <w:b w:val="0"/>
          <w:sz w:val="18"/>
          <w:szCs w:val="18"/>
        </w:rPr>
        <w:t>toms</w:t>
      </w:r>
      <w:r>
        <w:rPr>
          <w:rFonts w:asciiTheme="minorHAnsi" w:hAnsiTheme="minorHAnsi" w:cstheme="minorHAnsi"/>
          <w:b w:val="0"/>
          <w:sz w:val="18"/>
          <w:szCs w:val="18"/>
        </w:rPr>
        <w:t xml:space="preserve"> B</w:t>
      </w:r>
      <w:r w:rsidR="00351F69">
        <w:rPr>
          <w:rFonts w:asciiTheme="minorHAnsi" w:hAnsiTheme="minorHAnsi" w:cstheme="minorHAnsi"/>
          <w:b w:val="0"/>
          <w:sz w:val="18"/>
          <w:szCs w:val="18"/>
        </w:rPr>
        <w:t xml:space="preserve">roker </w:t>
      </w:r>
      <w:r>
        <w:rPr>
          <w:rFonts w:asciiTheme="minorHAnsi" w:hAnsiTheme="minorHAnsi" w:cstheme="minorHAnsi"/>
          <w:b w:val="0"/>
          <w:sz w:val="18"/>
          <w:szCs w:val="18"/>
        </w:rPr>
        <w:t>pertaining to that other CRA business number; (b)</w:t>
      </w:r>
      <w:r w:rsidR="00351F69">
        <w:rPr>
          <w:rFonts w:asciiTheme="minorHAnsi" w:hAnsiTheme="minorHAnsi" w:cstheme="minorHAnsi"/>
          <w:b w:val="0"/>
          <w:sz w:val="18"/>
          <w:szCs w:val="18"/>
        </w:rPr>
        <w:t xml:space="preserve"> it is Client’s responsibility, and not Customs Broker’s, to obtain and maintain all RM accounts for Client’s CRA Business Number required to access Client’s CARM Client Portal business account within the CARM Client Portal; and (c) unless otherwise directed, Customs Broker has the authority to act on Client’s behalf with respect to all RM accounts associated with Client’s specific CRA Business Number.</w:t>
      </w:r>
    </w:p>
    <w:p w:rsidR="009C7046" w:rsidRPr="0025610D" w:rsidRDefault="0025610D" w:rsidP="00733FC4">
      <w:pPr>
        <w:pStyle w:val="1aL1"/>
        <w:numPr>
          <w:ilvl w:val="0"/>
          <w:numId w:val="0"/>
        </w:numPr>
        <w:jc w:val="both"/>
        <w:rPr>
          <w:rFonts w:asciiTheme="minorHAnsi" w:hAnsiTheme="minorHAnsi" w:cstheme="minorHAnsi"/>
          <w:b w:val="0"/>
          <w:sz w:val="18"/>
          <w:szCs w:val="18"/>
        </w:rPr>
      </w:pPr>
      <w:r w:rsidRPr="00734922">
        <w:rPr>
          <w:rFonts w:asciiTheme="minorHAnsi" w:hAnsiTheme="minorHAnsi" w:cstheme="minorHAnsi"/>
          <w:b w:val="0"/>
          <w:sz w:val="18"/>
          <w:szCs w:val="18"/>
        </w:rPr>
        <w:t xml:space="preserve">These </w:t>
      </w:r>
      <w:r w:rsidR="0009315F">
        <w:rPr>
          <w:rFonts w:asciiTheme="minorHAnsi" w:hAnsiTheme="minorHAnsi" w:cstheme="minorHAnsi"/>
          <w:b w:val="0"/>
          <w:sz w:val="18"/>
          <w:szCs w:val="18"/>
        </w:rPr>
        <w:t>CARM</w:t>
      </w:r>
      <w:r w:rsidRPr="00734922">
        <w:rPr>
          <w:rFonts w:asciiTheme="minorHAnsi" w:hAnsiTheme="minorHAnsi" w:cstheme="minorHAnsi"/>
          <w:b w:val="0"/>
          <w:sz w:val="18"/>
          <w:szCs w:val="18"/>
        </w:rPr>
        <w:t xml:space="preserve"> Terms</w:t>
      </w:r>
      <w:r>
        <w:rPr>
          <w:rFonts w:asciiTheme="minorHAnsi" w:hAnsiTheme="minorHAnsi" w:cstheme="minorHAnsi"/>
          <w:b w:val="0"/>
          <w:sz w:val="18"/>
          <w:szCs w:val="18"/>
        </w:rPr>
        <w:t xml:space="preserve"> are </w:t>
      </w:r>
      <w:r w:rsidRPr="0025610D">
        <w:rPr>
          <w:rFonts w:asciiTheme="minorHAnsi" w:hAnsiTheme="minorHAnsi" w:cstheme="minorHAnsi"/>
          <w:b w:val="0"/>
          <w:sz w:val="18"/>
          <w:szCs w:val="18"/>
        </w:rPr>
        <w:t xml:space="preserve">governed by the laws of the Province or Territory in Canada within which Customs Broker has its principal place of business, and the federal laws of Canada applicable therein, and Client hereby irrevocably </w:t>
      </w:r>
      <w:proofErr w:type="spellStart"/>
      <w:r w:rsidRPr="0025610D">
        <w:rPr>
          <w:rFonts w:asciiTheme="minorHAnsi" w:hAnsiTheme="minorHAnsi" w:cstheme="minorHAnsi"/>
          <w:b w:val="0"/>
          <w:sz w:val="18"/>
          <w:szCs w:val="18"/>
        </w:rPr>
        <w:t>attorns</w:t>
      </w:r>
      <w:proofErr w:type="spellEnd"/>
      <w:r w:rsidRPr="0025610D">
        <w:rPr>
          <w:rFonts w:asciiTheme="minorHAnsi" w:hAnsiTheme="minorHAnsi" w:cstheme="minorHAnsi"/>
          <w:b w:val="0"/>
          <w:sz w:val="18"/>
          <w:szCs w:val="18"/>
        </w:rPr>
        <w:t xml:space="preserve"> to the courts of such Province or Territory.</w:t>
      </w:r>
    </w:p>
    <w:p w:rsidR="0025610D" w:rsidRDefault="0025610D" w:rsidP="00733FC4">
      <w:pPr>
        <w:pStyle w:val="1aL1"/>
        <w:numPr>
          <w:ilvl w:val="0"/>
          <w:numId w:val="0"/>
        </w:numPr>
        <w:jc w:val="both"/>
        <w:rPr>
          <w:rFonts w:asciiTheme="minorHAnsi" w:hAnsiTheme="minorHAnsi" w:cstheme="minorHAnsi"/>
          <w:b w:val="0"/>
          <w:sz w:val="18"/>
          <w:szCs w:val="18"/>
        </w:rPr>
      </w:pPr>
      <w:r w:rsidRPr="0025610D">
        <w:rPr>
          <w:rFonts w:asciiTheme="minorHAnsi" w:hAnsiTheme="minorHAnsi" w:cstheme="minorHAnsi"/>
          <w:b w:val="0"/>
          <w:sz w:val="18"/>
          <w:szCs w:val="18"/>
        </w:rPr>
        <w:t xml:space="preserve">The Agency Agreement and Power of Attorney, together with </w:t>
      </w:r>
      <w:r>
        <w:rPr>
          <w:rFonts w:asciiTheme="minorHAnsi" w:hAnsiTheme="minorHAnsi" w:cstheme="minorHAnsi"/>
          <w:b w:val="0"/>
          <w:sz w:val="18"/>
          <w:szCs w:val="18"/>
        </w:rPr>
        <w:t>the</w:t>
      </w:r>
      <w:r w:rsidRPr="0025610D">
        <w:rPr>
          <w:rFonts w:asciiTheme="minorHAnsi" w:hAnsiTheme="minorHAnsi" w:cstheme="minorHAnsi"/>
          <w:b w:val="0"/>
          <w:sz w:val="18"/>
          <w:szCs w:val="18"/>
        </w:rPr>
        <w:t xml:space="preserve"> Standard Trading Conditions and </w:t>
      </w:r>
      <w:r>
        <w:rPr>
          <w:rFonts w:asciiTheme="minorHAnsi" w:hAnsiTheme="minorHAnsi" w:cstheme="minorHAnsi"/>
          <w:b w:val="0"/>
          <w:sz w:val="18"/>
          <w:szCs w:val="18"/>
        </w:rPr>
        <w:t>these</w:t>
      </w:r>
      <w:r w:rsidRPr="0025610D">
        <w:rPr>
          <w:rFonts w:asciiTheme="minorHAnsi" w:hAnsiTheme="minorHAnsi" w:cstheme="minorHAnsi"/>
          <w:b w:val="0"/>
          <w:sz w:val="18"/>
          <w:szCs w:val="18"/>
        </w:rPr>
        <w:t xml:space="preserve"> </w:t>
      </w:r>
      <w:r w:rsidR="0009315F">
        <w:rPr>
          <w:rFonts w:asciiTheme="minorHAnsi" w:hAnsiTheme="minorHAnsi" w:cstheme="minorHAnsi"/>
          <w:b w:val="0"/>
          <w:sz w:val="18"/>
          <w:szCs w:val="18"/>
        </w:rPr>
        <w:t>CARM</w:t>
      </w:r>
      <w:r w:rsidRPr="0025610D">
        <w:rPr>
          <w:rFonts w:asciiTheme="minorHAnsi" w:hAnsiTheme="minorHAnsi" w:cstheme="minorHAnsi"/>
          <w:b w:val="0"/>
          <w:sz w:val="18"/>
          <w:szCs w:val="18"/>
        </w:rPr>
        <w:t xml:space="preserve"> Terms, </w:t>
      </w:r>
      <w:proofErr w:type="spellStart"/>
      <w:r w:rsidRPr="0025610D">
        <w:rPr>
          <w:rFonts w:asciiTheme="minorHAnsi" w:hAnsiTheme="minorHAnsi" w:cstheme="minorHAnsi"/>
          <w:b w:val="0"/>
          <w:sz w:val="18"/>
          <w:szCs w:val="18"/>
        </w:rPr>
        <w:t>enure</w:t>
      </w:r>
      <w:proofErr w:type="spellEnd"/>
      <w:r w:rsidRPr="0025610D">
        <w:rPr>
          <w:rFonts w:asciiTheme="minorHAnsi" w:hAnsiTheme="minorHAnsi" w:cstheme="minorHAnsi"/>
          <w:b w:val="0"/>
          <w:sz w:val="18"/>
          <w:szCs w:val="18"/>
        </w:rPr>
        <w:t xml:space="preserve"> to the benefit of and are binding upon the parties and their respective executors, administrators, successors and permitted assigns.</w:t>
      </w:r>
    </w:p>
    <w:p w:rsidR="0025610D" w:rsidRPr="0025610D" w:rsidRDefault="0025610D" w:rsidP="00733FC4">
      <w:pPr>
        <w:pStyle w:val="1aL1"/>
        <w:numPr>
          <w:ilvl w:val="0"/>
          <w:numId w:val="0"/>
        </w:numPr>
        <w:jc w:val="both"/>
        <w:rPr>
          <w:rFonts w:asciiTheme="minorHAnsi" w:hAnsiTheme="minorHAnsi" w:cstheme="minorHAnsi"/>
          <w:b w:val="0"/>
          <w:sz w:val="18"/>
          <w:szCs w:val="18"/>
        </w:rPr>
      </w:pPr>
      <w:r w:rsidRPr="0025610D">
        <w:rPr>
          <w:rFonts w:asciiTheme="minorHAnsi" w:hAnsiTheme="minorHAnsi" w:cstheme="minorHAnsi"/>
          <w:b w:val="0"/>
          <w:sz w:val="18"/>
          <w:szCs w:val="18"/>
        </w:rPr>
        <w:t xml:space="preserve">Each provision of these </w:t>
      </w:r>
      <w:r w:rsidR="0009315F">
        <w:rPr>
          <w:rFonts w:asciiTheme="minorHAnsi" w:hAnsiTheme="minorHAnsi" w:cstheme="minorHAnsi"/>
          <w:b w:val="0"/>
          <w:sz w:val="18"/>
          <w:szCs w:val="18"/>
        </w:rPr>
        <w:t>CARM</w:t>
      </w:r>
      <w:r w:rsidR="0033536E" w:rsidRPr="00FC281E">
        <w:rPr>
          <w:rFonts w:asciiTheme="minorHAnsi" w:hAnsiTheme="minorHAnsi" w:cstheme="minorHAnsi"/>
          <w:b w:val="0"/>
          <w:sz w:val="18"/>
          <w:szCs w:val="18"/>
        </w:rPr>
        <w:t xml:space="preserve"> Terms</w:t>
      </w:r>
      <w:r w:rsidR="0033536E" w:rsidRPr="0025610D">
        <w:rPr>
          <w:rFonts w:asciiTheme="minorHAnsi" w:hAnsiTheme="minorHAnsi" w:cstheme="minorHAnsi"/>
          <w:b w:val="0"/>
          <w:sz w:val="18"/>
          <w:szCs w:val="18"/>
        </w:rPr>
        <w:t xml:space="preserve"> </w:t>
      </w:r>
      <w:r w:rsidRPr="0025610D">
        <w:rPr>
          <w:rFonts w:asciiTheme="minorHAnsi" w:hAnsiTheme="minorHAnsi" w:cstheme="minorHAnsi"/>
          <w:b w:val="0"/>
          <w:sz w:val="18"/>
          <w:szCs w:val="18"/>
        </w:rPr>
        <w:t>is and shall be deemed to</w:t>
      </w:r>
      <w:r w:rsidR="00F47478">
        <w:rPr>
          <w:rFonts w:asciiTheme="minorHAnsi" w:hAnsiTheme="minorHAnsi" w:cstheme="minorHAnsi"/>
          <w:b w:val="0"/>
          <w:sz w:val="18"/>
          <w:szCs w:val="18"/>
        </w:rPr>
        <w:t xml:space="preserve"> </w:t>
      </w:r>
      <w:r w:rsidRPr="0025610D">
        <w:rPr>
          <w:rFonts w:asciiTheme="minorHAnsi" w:hAnsiTheme="minorHAnsi" w:cstheme="minorHAnsi"/>
          <w:b w:val="0"/>
          <w:sz w:val="18"/>
          <w:szCs w:val="18"/>
        </w:rPr>
        <w:t xml:space="preserve">be separate and severable and if any provision or part thereof is held for any reason to be unenforceable, the remainder of these </w:t>
      </w:r>
      <w:r w:rsidR="0009315F">
        <w:rPr>
          <w:rFonts w:asciiTheme="minorHAnsi" w:hAnsiTheme="minorHAnsi" w:cstheme="minorHAnsi"/>
          <w:b w:val="0"/>
          <w:sz w:val="18"/>
          <w:szCs w:val="18"/>
        </w:rPr>
        <w:t>CARM</w:t>
      </w:r>
      <w:r w:rsidR="0033536E" w:rsidRPr="00FC281E">
        <w:rPr>
          <w:rFonts w:asciiTheme="minorHAnsi" w:hAnsiTheme="minorHAnsi" w:cstheme="minorHAnsi"/>
          <w:b w:val="0"/>
          <w:sz w:val="18"/>
          <w:szCs w:val="18"/>
        </w:rPr>
        <w:t xml:space="preserve"> Terms</w:t>
      </w:r>
      <w:r w:rsidRPr="0025610D">
        <w:rPr>
          <w:rFonts w:asciiTheme="minorHAnsi" w:hAnsiTheme="minorHAnsi" w:cstheme="minorHAnsi"/>
          <w:b w:val="0"/>
          <w:sz w:val="18"/>
          <w:szCs w:val="18"/>
        </w:rPr>
        <w:t xml:space="preserve"> shall remain in full force and effect, </w:t>
      </w:r>
      <w:proofErr w:type="spellStart"/>
      <w:r w:rsidRPr="0025610D">
        <w:rPr>
          <w:rFonts w:asciiTheme="minorHAnsi" w:hAnsiTheme="minorHAnsi" w:cstheme="minorHAnsi"/>
          <w:b w:val="0"/>
          <w:sz w:val="18"/>
          <w:szCs w:val="18"/>
        </w:rPr>
        <w:t>unamended</w:t>
      </w:r>
      <w:proofErr w:type="spellEnd"/>
      <w:r w:rsidRPr="0025610D">
        <w:rPr>
          <w:rFonts w:asciiTheme="minorHAnsi" w:hAnsiTheme="minorHAnsi" w:cstheme="minorHAnsi"/>
          <w:b w:val="0"/>
          <w:sz w:val="18"/>
          <w:szCs w:val="18"/>
        </w:rPr>
        <w:t>.</w:t>
      </w:r>
    </w:p>
    <w:p w:rsidR="0025610D" w:rsidRPr="00734922" w:rsidRDefault="0025610D" w:rsidP="00733FC4">
      <w:pPr>
        <w:pStyle w:val="1aL1"/>
        <w:numPr>
          <w:ilvl w:val="0"/>
          <w:numId w:val="0"/>
        </w:numPr>
        <w:jc w:val="both"/>
        <w:rPr>
          <w:rFonts w:asciiTheme="minorHAnsi" w:hAnsiTheme="minorHAnsi" w:cstheme="minorHAnsi"/>
          <w:b w:val="0"/>
          <w:sz w:val="18"/>
          <w:szCs w:val="18"/>
        </w:rPr>
      </w:pPr>
      <w:r w:rsidRPr="0025610D">
        <w:rPr>
          <w:rFonts w:asciiTheme="minorHAnsi" w:hAnsiTheme="minorHAnsi" w:cstheme="minorHAnsi"/>
          <w:b w:val="0"/>
          <w:sz w:val="18"/>
          <w:szCs w:val="18"/>
        </w:rPr>
        <w:t>The words “include” and “including”</w:t>
      </w:r>
      <w:r w:rsidR="00354CE1">
        <w:rPr>
          <w:rFonts w:asciiTheme="minorHAnsi" w:hAnsiTheme="minorHAnsi" w:cstheme="minorHAnsi"/>
          <w:b w:val="0"/>
          <w:sz w:val="18"/>
          <w:szCs w:val="18"/>
        </w:rPr>
        <w:t>,</w:t>
      </w:r>
      <w:r w:rsidRPr="0025610D">
        <w:rPr>
          <w:rFonts w:asciiTheme="minorHAnsi" w:hAnsiTheme="minorHAnsi" w:cstheme="minorHAnsi"/>
          <w:b w:val="0"/>
          <w:sz w:val="18"/>
          <w:szCs w:val="18"/>
        </w:rPr>
        <w:t xml:space="preserve"> </w:t>
      </w:r>
      <w:r w:rsidR="0033536E" w:rsidRPr="00734922">
        <w:rPr>
          <w:rFonts w:asciiTheme="minorHAnsi" w:hAnsiTheme="minorHAnsi" w:cstheme="minorHAnsi"/>
          <w:b w:val="0"/>
          <w:sz w:val="18"/>
          <w:szCs w:val="18"/>
        </w:rPr>
        <w:t xml:space="preserve">as used in the Agency Agreement and Power of Attorney and these </w:t>
      </w:r>
      <w:r w:rsidR="0009315F">
        <w:rPr>
          <w:rFonts w:asciiTheme="minorHAnsi" w:hAnsiTheme="minorHAnsi" w:cstheme="minorHAnsi"/>
          <w:b w:val="0"/>
          <w:sz w:val="18"/>
          <w:szCs w:val="18"/>
        </w:rPr>
        <w:t>CARM</w:t>
      </w:r>
      <w:r w:rsidR="0033536E" w:rsidRPr="00734922">
        <w:rPr>
          <w:rFonts w:asciiTheme="minorHAnsi" w:hAnsiTheme="minorHAnsi" w:cstheme="minorHAnsi"/>
          <w:b w:val="0"/>
          <w:sz w:val="18"/>
          <w:szCs w:val="18"/>
        </w:rPr>
        <w:t xml:space="preserve"> Terms, mean “including without any limitation or restriction”.</w:t>
      </w:r>
    </w:p>
    <w:sectPr w:rsidR="0025610D" w:rsidRPr="00734922" w:rsidSect="00F06D32">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8" w:right="1138" w:bottom="965" w:left="113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2D" w:rsidRDefault="00E1782D" w:rsidP="00F600B6">
      <w:pPr>
        <w:spacing w:after="0"/>
      </w:pPr>
      <w:r>
        <w:separator/>
      </w:r>
    </w:p>
  </w:endnote>
  <w:endnote w:type="continuationSeparator" w:id="0">
    <w:p w:rsidR="00E1782D" w:rsidRDefault="00E1782D" w:rsidP="00F600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D0" w:rsidRDefault="00414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78" w:rsidRDefault="00927464">
    <w:pPr>
      <w:pStyle w:val="Footer"/>
    </w:pPr>
    <w:r>
      <w:rPr>
        <w:noProof/>
        <w:lang w:val="en-CA" w:eastAsia="en-CA"/>
      </w:rPr>
      <w:pict>
        <v:shapetype id="_x0000_t202" coordsize="21600,21600" o:spt="202" path="m,l,21600r21600,l21600,xe">
          <v:stroke joinstyle="miter"/>
          <v:path gradientshapeok="t" o:connecttype="rect"/>
        </v:shapetype>
        <v:shape id="zzmpTrailer_1078_19" o:spid="_x0000_s2065" type="#_x0000_t202" style="position:absolute;left:0;text-align:left;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F47478" w:rsidRDefault="00F47478">
                <w:pPr>
                  <w:pStyle w:val="MacPacTrailer"/>
                </w:pPr>
                <w:r>
                  <w:t>03401543\49982375\5</w:t>
                </w:r>
              </w:p>
              <w:p w:rsidR="00F47478" w:rsidRDefault="00F47478">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78" w:rsidRDefault="00927464">
    <w:pPr>
      <w:pStyle w:val="Footer"/>
    </w:pPr>
    <w:r>
      <w:rPr>
        <w:noProof/>
        <w:lang w:val="en-CA" w:eastAsia="en-CA"/>
      </w:rPr>
      <w:pict>
        <v:shapetype id="_x0000_t202" coordsize="21600,21600" o:spt="202" path="m,l,21600r21600,l21600,xe">
          <v:stroke joinstyle="miter"/>
          <v:path gradientshapeok="t" o:connecttype="rect"/>
        </v:shapetype>
        <v:shape id="zzmpTrailer_1078_1B" o:spid="_x0000_s2066" type="#_x0000_t202" style="position:absolute;left:0;text-align:left;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F47478" w:rsidRDefault="00F47478">
                <w:pPr>
                  <w:pStyle w:val="MacPacTrailer"/>
                </w:pPr>
                <w:r>
                  <w:t>03401543\49982375\5</w:t>
                </w:r>
              </w:p>
              <w:p w:rsidR="00F47478" w:rsidRDefault="00F47478">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2D" w:rsidRDefault="00E1782D" w:rsidP="00F600B6">
      <w:pPr>
        <w:spacing w:after="0"/>
      </w:pPr>
      <w:r>
        <w:separator/>
      </w:r>
    </w:p>
  </w:footnote>
  <w:footnote w:type="continuationSeparator" w:id="0">
    <w:p w:rsidR="00E1782D" w:rsidRDefault="00E1782D" w:rsidP="00F600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D0" w:rsidRDefault="00414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D0" w:rsidRDefault="00414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D0" w:rsidRDefault="00414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EE1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5C0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AA08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24C4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38B2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E5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0A7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6E62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74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0A53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0325C"/>
    <w:multiLevelType w:val="hybridMultilevel"/>
    <w:tmpl w:val="BCB4F0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485B1A"/>
    <w:multiLevelType w:val="hybridMultilevel"/>
    <w:tmpl w:val="760404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445B11"/>
    <w:multiLevelType w:val="hybridMultilevel"/>
    <w:tmpl w:val="D8D6376C"/>
    <w:lvl w:ilvl="0" w:tplc="EB6403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EA6C9B"/>
    <w:multiLevelType w:val="hybridMultilevel"/>
    <w:tmpl w:val="8704087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7CC70B9"/>
    <w:multiLevelType w:val="hybridMultilevel"/>
    <w:tmpl w:val="71264D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505590"/>
    <w:multiLevelType w:val="multilevel"/>
    <w:tmpl w:val="3FD8AEC8"/>
    <w:name w:val="zzmp1a||1(a)|2|4|1|1|2|33||1|2|0||1|2|0||1|2|0||1|2|0||1|2|0||1|2|0||1|2|0||mpNA||"/>
    <w:lvl w:ilvl="0">
      <w:start w:val="1"/>
      <w:numFmt w:val="decimal"/>
      <w:pStyle w:val="1aL1"/>
      <w:lvlText w:val="%1."/>
      <w:lvlJc w:val="left"/>
      <w:pPr>
        <w:tabs>
          <w:tab w:val="num" w:pos="720"/>
        </w:tabs>
        <w:ind w:left="720" w:hanging="720"/>
      </w:pPr>
      <w:rPr>
        <w:rFonts w:asciiTheme="minorHAnsi" w:hAnsiTheme="minorHAnsi" w:cs="Arial" w:hint="default"/>
        <w:b/>
        <w:i w:val="0"/>
        <w:caps/>
        <w:smallCaps w:val="0"/>
        <w:color w:val="auto"/>
        <w:sz w:val="18"/>
        <w:szCs w:val="18"/>
        <w:u w:val="none"/>
      </w:rPr>
    </w:lvl>
    <w:lvl w:ilvl="1">
      <w:start w:val="1"/>
      <w:numFmt w:val="decimal"/>
      <w:pStyle w:val="1aL2"/>
      <w:isLgl/>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1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1aL4"/>
      <w:lvlText w:val="(%4)"/>
      <w:lvlJc w:val="left"/>
      <w:pPr>
        <w:tabs>
          <w:tab w:val="num" w:pos="2160"/>
        </w:tabs>
        <w:ind w:left="2160" w:hanging="720"/>
      </w:pPr>
      <w:rPr>
        <w:rFonts w:ascii="Arial" w:hAnsi="Arial" w:cs="Arial"/>
        <w:b w:val="0"/>
        <w:i w:val="0"/>
        <w:caps w:val="0"/>
        <w:color w:val="auto"/>
        <w:u w:val="none"/>
      </w:rPr>
    </w:lvl>
    <w:lvl w:ilvl="4">
      <w:start w:val="1"/>
      <w:numFmt w:val="upperLetter"/>
      <w:pStyle w:val="1aL5"/>
      <w:lvlText w:val="(%5)"/>
      <w:lvlJc w:val="left"/>
      <w:pPr>
        <w:tabs>
          <w:tab w:val="num" w:pos="2880"/>
        </w:tabs>
        <w:ind w:left="2880" w:hanging="720"/>
      </w:pPr>
      <w:rPr>
        <w:rFonts w:ascii="Arial" w:hAnsi="Arial" w:cs="Arial"/>
        <w:b w:val="0"/>
        <w:i w:val="0"/>
        <w:caps w:val="0"/>
        <w:color w:val="auto"/>
        <w:sz w:val="22"/>
        <w:u w:val="none"/>
      </w:rPr>
    </w:lvl>
    <w:lvl w:ilvl="5">
      <w:start w:val="1"/>
      <w:numFmt w:val="decimal"/>
      <w:pStyle w:val="1aL6"/>
      <w:lvlText w:val="(%6)"/>
      <w:lvlJc w:val="left"/>
      <w:pPr>
        <w:tabs>
          <w:tab w:val="num" w:pos="3600"/>
        </w:tabs>
        <w:ind w:left="3600" w:hanging="720"/>
      </w:pPr>
      <w:rPr>
        <w:rFonts w:ascii="Arial" w:hAnsi="Arial" w:cs="Arial"/>
        <w:b w:val="0"/>
        <w:i w:val="0"/>
        <w:caps w:val="0"/>
        <w:color w:val="auto"/>
        <w:sz w:val="22"/>
        <w:u w:val="none"/>
      </w:rPr>
    </w:lvl>
    <w:lvl w:ilvl="6">
      <w:start w:val="1"/>
      <w:numFmt w:val="lowerLetter"/>
      <w:pStyle w:val="1aL7"/>
      <w:lvlText w:val="%7)"/>
      <w:lvlJc w:val="left"/>
      <w:pPr>
        <w:tabs>
          <w:tab w:val="num" w:pos="4320"/>
        </w:tabs>
        <w:ind w:left="4320" w:hanging="720"/>
      </w:pPr>
      <w:rPr>
        <w:rFonts w:ascii="Arial" w:hAnsi="Arial" w:cs="Arial"/>
        <w:b w:val="0"/>
        <w:i w:val="0"/>
        <w:caps w:val="0"/>
        <w:color w:val="auto"/>
        <w:sz w:val="22"/>
        <w:u w:val="none"/>
      </w:rPr>
    </w:lvl>
    <w:lvl w:ilvl="7">
      <w:start w:val="1"/>
      <w:numFmt w:val="lowerRoman"/>
      <w:pStyle w:val="1aL8"/>
      <w:lvlText w:val="%8)"/>
      <w:lvlJc w:val="left"/>
      <w:pPr>
        <w:tabs>
          <w:tab w:val="num" w:pos="5040"/>
        </w:tabs>
        <w:ind w:left="5040" w:hanging="720"/>
      </w:pPr>
      <w:rPr>
        <w:rFonts w:ascii="Arial" w:hAnsi="Arial" w:cs="Arial"/>
        <w:b w:val="0"/>
        <w:i w:val="0"/>
        <w:caps w:val="0"/>
        <w:color w:val="auto"/>
        <w:sz w:val="22"/>
        <w:u w:val="none"/>
      </w:rPr>
    </w:lvl>
    <w:lvl w:ilvl="8">
      <w:start w:val="1"/>
      <w:numFmt w:val="lowerRoman"/>
      <w:lvlText w:val="%9)"/>
      <w:lvlJc w:val="left"/>
      <w:pPr>
        <w:tabs>
          <w:tab w:val="num" w:pos="6480"/>
        </w:tabs>
        <w:ind w:left="0" w:firstLine="5760"/>
      </w:pPr>
      <w:rPr>
        <w:rFonts w:ascii="Arial" w:hAnsi="Arial" w:cs="Arial"/>
        <w:b w:val="0"/>
        <w:i w:val="0"/>
        <w:caps w:val="0"/>
        <w:color w:val="auto"/>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derkin, Cynthia">
    <w15:presenceInfo w15:providerId="AD" w15:userId="S-1-5-21-1342010864-269568157-1520766640-2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Work10" w:val="0~Active_ca||1~49982375||2~5||3~CARM Terms for Pre-CARM GAA||5~SCHROPPC||6~ELDERKIC||7~WORDX||8~SOURCE||10~18/12/2023 5:12:25 PM||11~14/12/2023 11:25:55 PM||13~44147||14~False||17~public||18~ELDERKIC||19~ELDERKIC||21~True||22~True||23~False||24~Elderkin Dec 14/23 to align with final annotated GAA||25~215748||26~03401543||27~091||28~WAGNERW||53~BL||54~BL01||60~Canadian Society of Customs Brokers||61~Customs Broker Risk Management||62~Ottawa||72~Business Law||73~Corporate Commercial||74~Schropp, Caitlin||75~Elderkin, Cynthia||76~WORD 2007||77~Source Materials / Documents sources||82~docx||85~18/12/2023 5:12:29 PM||99~01/01/0001 12:00:00 AM||106~C:\Users\elderkic\AppData\Roaming\iManage\Work\Recent\Canadian Society of Customs Brokers - Customs Broker Risk Management (215748-03401543)\CARM Terms for Pre-CARM GAA(49982375.5).docx||107~01/01/0001 12:00:00 AM||109~18/12/2023 5:42:29 PM||113~14/12/2023 11:25:55 PM||114~18/12/2023 5:12:25 PM||124~False||"/>
    <w:docVar w:name="ForteTempFile" w:val="C:\Users\williamb\AppData\Local\Temp\bec027d0-365a-4ee4-a8cf-8b1115e08595.docx"/>
    <w:docVar w:name="zzmp10LastTrailerInserted" w:val="^`~#mp!@-⌅_#(└┭69?xŜmØ⌐‚I⌖‡ÈKpÙèƁhÇ.⌙„Å!MWºà ¹⌔©‪âÇð@îY⌇µ‡I⌖⌛k˜⌄ü7⌚oÇš⌎5+no¬Ò|s°.¥§ÏwáÒ⌑‫â—XUL⌓¯É-™tÖ)ÅÌK?L)@Áþ⌖·íN‚Ô32 :{Ö6má=¥ûdŗ:²l/³Ƃðß&lt;N;i\B7Wª¾ÃƇ§&quot;oÏN”‴Ô‹HŽe¤]9⌡Z78^[011"/>
    <w:docVar w:name="zzmp10LastTrailerInserted_1078" w:val="^`~#mp!@-⌅_#(└┭69?xŜmØ⌐‚I⌖‡ÈKpÙèƁhÇ.⌙„Å!MWºà ¹⌔©‪âÇð@îY⌇µ‡I⌖⌛k˜⌄ü7⌚oÇš⌎5+no¬Ò|s°.¥§ÏwáÒ⌑‫â—XUL⌓¯É-™tÖ)ÅÌK?L)@Áþ⌖·íN‚Ô32 :{Ö6má=¥ûdŗ:²l/³Ƃðß&lt;N;i\B7Wª¾ÃƇ§&quot;oÏN”‴Ô‹HŽe¤]9⌡Z78^[011"/>
    <w:docVar w:name="zzmp10mSEGsValidated" w:val="1"/>
    <w:docVar w:name="zzmp1a" w:val="||1(a)|2|4|1|1|2|33||1|2|0||1|2|0||1|2|0||1|2|0||1|2|0||1|2|0||1|2|0||mpNA||"/>
    <w:docVar w:name="zzmpCompatibilityMode" w:val="15"/>
    <w:docVar w:name="zzmpFixedCurScheme" w:val="1a"/>
    <w:docVar w:name="zzmpFixedCurScheme_9.0" w:val="2zzmp1a"/>
    <w:docVar w:name="zzmpLTFontsClean" w:val="True"/>
    <w:docVar w:name="zzmpnSession" w:val="0.9618799"/>
  </w:docVars>
  <w:rsids>
    <w:rsidRoot w:val="00760FF9"/>
    <w:rsid w:val="00007798"/>
    <w:rsid w:val="00026DFC"/>
    <w:rsid w:val="000323B3"/>
    <w:rsid w:val="00036969"/>
    <w:rsid w:val="00067D97"/>
    <w:rsid w:val="000867AF"/>
    <w:rsid w:val="0009315F"/>
    <w:rsid w:val="00095925"/>
    <w:rsid w:val="000A1E70"/>
    <w:rsid w:val="000E44C4"/>
    <w:rsid w:val="000F35F2"/>
    <w:rsid w:val="00113EC0"/>
    <w:rsid w:val="00114722"/>
    <w:rsid w:val="001334A0"/>
    <w:rsid w:val="00135A3F"/>
    <w:rsid w:val="00137F58"/>
    <w:rsid w:val="00160D15"/>
    <w:rsid w:val="001624D2"/>
    <w:rsid w:val="00167F6B"/>
    <w:rsid w:val="001C3827"/>
    <w:rsid w:val="001D00E4"/>
    <w:rsid w:val="001F754C"/>
    <w:rsid w:val="00205B7C"/>
    <w:rsid w:val="00210949"/>
    <w:rsid w:val="00213BB9"/>
    <w:rsid w:val="002263F4"/>
    <w:rsid w:val="00236B10"/>
    <w:rsid w:val="00240DD5"/>
    <w:rsid w:val="0025610D"/>
    <w:rsid w:val="00272725"/>
    <w:rsid w:val="002809F2"/>
    <w:rsid w:val="00291CBC"/>
    <w:rsid w:val="002A3E43"/>
    <w:rsid w:val="002A4038"/>
    <w:rsid w:val="002A4E84"/>
    <w:rsid w:val="002C616B"/>
    <w:rsid w:val="002C7D6C"/>
    <w:rsid w:val="002D2C20"/>
    <w:rsid w:val="002D48AB"/>
    <w:rsid w:val="002F0A1F"/>
    <w:rsid w:val="00306C86"/>
    <w:rsid w:val="00323B96"/>
    <w:rsid w:val="00324D61"/>
    <w:rsid w:val="0033536E"/>
    <w:rsid w:val="00351F69"/>
    <w:rsid w:val="003527BA"/>
    <w:rsid w:val="00354CE1"/>
    <w:rsid w:val="00370590"/>
    <w:rsid w:val="00376D06"/>
    <w:rsid w:val="00380C3B"/>
    <w:rsid w:val="00397270"/>
    <w:rsid w:val="003976E3"/>
    <w:rsid w:val="003D41A9"/>
    <w:rsid w:val="003E3CE2"/>
    <w:rsid w:val="003E4776"/>
    <w:rsid w:val="003F740F"/>
    <w:rsid w:val="004141D0"/>
    <w:rsid w:val="004160BF"/>
    <w:rsid w:val="004579BB"/>
    <w:rsid w:val="00466CDE"/>
    <w:rsid w:val="00483F43"/>
    <w:rsid w:val="00487012"/>
    <w:rsid w:val="004960FD"/>
    <w:rsid w:val="004A727A"/>
    <w:rsid w:val="004B0094"/>
    <w:rsid w:val="004F0AF9"/>
    <w:rsid w:val="004F107E"/>
    <w:rsid w:val="004F715E"/>
    <w:rsid w:val="00503654"/>
    <w:rsid w:val="00546A8B"/>
    <w:rsid w:val="0055049E"/>
    <w:rsid w:val="005565EA"/>
    <w:rsid w:val="00563455"/>
    <w:rsid w:val="00584AFB"/>
    <w:rsid w:val="0058664C"/>
    <w:rsid w:val="005A3DCE"/>
    <w:rsid w:val="005A4112"/>
    <w:rsid w:val="005A4561"/>
    <w:rsid w:val="005B2C23"/>
    <w:rsid w:val="005C610A"/>
    <w:rsid w:val="005C7351"/>
    <w:rsid w:val="005D0318"/>
    <w:rsid w:val="005D0E05"/>
    <w:rsid w:val="005D1677"/>
    <w:rsid w:val="005F73BD"/>
    <w:rsid w:val="00604DC7"/>
    <w:rsid w:val="00630D45"/>
    <w:rsid w:val="006521C8"/>
    <w:rsid w:val="006662F1"/>
    <w:rsid w:val="00671A12"/>
    <w:rsid w:val="0067294E"/>
    <w:rsid w:val="00683B5C"/>
    <w:rsid w:val="00685495"/>
    <w:rsid w:val="006960B6"/>
    <w:rsid w:val="006A222B"/>
    <w:rsid w:val="006A733A"/>
    <w:rsid w:val="006E779A"/>
    <w:rsid w:val="006F1388"/>
    <w:rsid w:val="006F29EE"/>
    <w:rsid w:val="007169DF"/>
    <w:rsid w:val="00733FC4"/>
    <w:rsid w:val="00734922"/>
    <w:rsid w:val="00736592"/>
    <w:rsid w:val="00743277"/>
    <w:rsid w:val="007461CC"/>
    <w:rsid w:val="007529D5"/>
    <w:rsid w:val="00760FF9"/>
    <w:rsid w:val="00767862"/>
    <w:rsid w:val="00771D48"/>
    <w:rsid w:val="007B05B2"/>
    <w:rsid w:val="007B1269"/>
    <w:rsid w:val="007B17E2"/>
    <w:rsid w:val="007D6F95"/>
    <w:rsid w:val="007E0832"/>
    <w:rsid w:val="00811163"/>
    <w:rsid w:val="008117D5"/>
    <w:rsid w:val="0081239A"/>
    <w:rsid w:val="008215BD"/>
    <w:rsid w:val="00854F76"/>
    <w:rsid w:val="0086059D"/>
    <w:rsid w:val="00860EC9"/>
    <w:rsid w:val="008729F8"/>
    <w:rsid w:val="00895239"/>
    <w:rsid w:val="008B3585"/>
    <w:rsid w:val="008C3F7A"/>
    <w:rsid w:val="008C4DC5"/>
    <w:rsid w:val="008D1AE3"/>
    <w:rsid w:val="008E0C18"/>
    <w:rsid w:val="008E11C9"/>
    <w:rsid w:val="008F001A"/>
    <w:rsid w:val="00927464"/>
    <w:rsid w:val="00952B28"/>
    <w:rsid w:val="00975B74"/>
    <w:rsid w:val="009765C7"/>
    <w:rsid w:val="00981EE9"/>
    <w:rsid w:val="009840F8"/>
    <w:rsid w:val="00986D1A"/>
    <w:rsid w:val="009A76F7"/>
    <w:rsid w:val="009A7CAC"/>
    <w:rsid w:val="009C66BE"/>
    <w:rsid w:val="009C7046"/>
    <w:rsid w:val="009D5BF4"/>
    <w:rsid w:val="00A05633"/>
    <w:rsid w:val="00A1136D"/>
    <w:rsid w:val="00A137DC"/>
    <w:rsid w:val="00A25B6C"/>
    <w:rsid w:val="00A2682C"/>
    <w:rsid w:val="00A26A89"/>
    <w:rsid w:val="00A335A8"/>
    <w:rsid w:val="00A455AE"/>
    <w:rsid w:val="00A64BD9"/>
    <w:rsid w:val="00A72CD5"/>
    <w:rsid w:val="00A74C7D"/>
    <w:rsid w:val="00AA5AED"/>
    <w:rsid w:val="00AB332B"/>
    <w:rsid w:val="00AC1BFA"/>
    <w:rsid w:val="00AC3083"/>
    <w:rsid w:val="00AC6456"/>
    <w:rsid w:val="00AE25D2"/>
    <w:rsid w:val="00B010AA"/>
    <w:rsid w:val="00B14DA5"/>
    <w:rsid w:val="00B24474"/>
    <w:rsid w:val="00B2449B"/>
    <w:rsid w:val="00B31B4C"/>
    <w:rsid w:val="00B36CCB"/>
    <w:rsid w:val="00B50E66"/>
    <w:rsid w:val="00B743FA"/>
    <w:rsid w:val="00B82A68"/>
    <w:rsid w:val="00B87F69"/>
    <w:rsid w:val="00BA56CB"/>
    <w:rsid w:val="00BD52EC"/>
    <w:rsid w:val="00BD66ED"/>
    <w:rsid w:val="00BD6783"/>
    <w:rsid w:val="00BE1020"/>
    <w:rsid w:val="00BF45D3"/>
    <w:rsid w:val="00C00FD0"/>
    <w:rsid w:val="00C358AF"/>
    <w:rsid w:val="00C371B0"/>
    <w:rsid w:val="00C53CDF"/>
    <w:rsid w:val="00C6192E"/>
    <w:rsid w:val="00C660A6"/>
    <w:rsid w:val="00C71BA4"/>
    <w:rsid w:val="00CA1CE8"/>
    <w:rsid w:val="00CB49BF"/>
    <w:rsid w:val="00CC2C50"/>
    <w:rsid w:val="00CE4C7D"/>
    <w:rsid w:val="00CE5321"/>
    <w:rsid w:val="00CF61C1"/>
    <w:rsid w:val="00D03CFF"/>
    <w:rsid w:val="00D0446E"/>
    <w:rsid w:val="00D045BC"/>
    <w:rsid w:val="00D05559"/>
    <w:rsid w:val="00D22DEE"/>
    <w:rsid w:val="00D23BFF"/>
    <w:rsid w:val="00D26657"/>
    <w:rsid w:val="00D34DC6"/>
    <w:rsid w:val="00D551EA"/>
    <w:rsid w:val="00D64072"/>
    <w:rsid w:val="00D75016"/>
    <w:rsid w:val="00D80A83"/>
    <w:rsid w:val="00DA5177"/>
    <w:rsid w:val="00DA7981"/>
    <w:rsid w:val="00DB1D79"/>
    <w:rsid w:val="00DD6FBC"/>
    <w:rsid w:val="00DD7ADE"/>
    <w:rsid w:val="00DE51FA"/>
    <w:rsid w:val="00DE78BD"/>
    <w:rsid w:val="00E16F6E"/>
    <w:rsid w:val="00E1782D"/>
    <w:rsid w:val="00E26E38"/>
    <w:rsid w:val="00E37F61"/>
    <w:rsid w:val="00E468F2"/>
    <w:rsid w:val="00E54338"/>
    <w:rsid w:val="00E60D3F"/>
    <w:rsid w:val="00E7423F"/>
    <w:rsid w:val="00EA0461"/>
    <w:rsid w:val="00EA1D9F"/>
    <w:rsid w:val="00EA59D8"/>
    <w:rsid w:val="00EB6B9C"/>
    <w:rsid w:val="00EC0CDA"/>
    <w:rsid w:val="00EC45A3"/>
    <w:rsid w:val="00ED16FF"/>
    <w:rsid w:val="00EF271D"/>
    <w:rsid w:val="00EF59D8"/>
    <w:rsid w:val="00F01CCB"/>
    <w:rsid w:val="00F065EF"/>
    <w:rsid w:val="00F06D32"/>
    <w:rsid w:val="00F12FB1"/>
    <w:rsid w:val="00F13F84"/>
    <w:rsid w:val="00F47478"/>
    <w:rsid w:val="00F600B6"/>
    <w:rsid w:val="00F62C44"/>
    <w:rsid w:val="00F73700"/>
    <w:rsid w:val="00F83EFD"/>
    <w:rsid w:val="00F92E91"/>
    <w:rsid w:val="00FB11B6"/>
    <w:rsid w:val="00FC1FEF"/>
    <w:rsid w:val="00FD2FF9"/>
    <w:rsid w:val="00FD4BAA"/>
    <w:rsid w:val="00FD6138"/>
    <w:rsid w:val="00FE3E81"/>
    <w:rsid w:val="00FE52BC"/>
    <w:rsid w:val="00FF1093"/>
    <w:rsid w:val="00FF5DB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oNotEmbedSmartTags/>
  <w:decimalSymbol w:val="."/>
  <w:listSeparator w:val=","/>
  <w14:docId w14:val="405B2053"/>
  <w15:chartTrackingRefBased/>
  <w15:docId w15:val="{65CED97D-2BE3-4E65-BAA7-B1ECBE3D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en-US"/>
      </w:rPr>
    </w:rPrDefault>
    <w:pPrDefault>
      <w:pPr>
        <w:spacing w:after="240"/>
        <w:jc w:val="both"/>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qFormat="1"/>
    <w:lsdException w:name="Intense Reference" w:uiPriority="32"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62"/>
    <w:rPr>
      <w:rFonts w:ascii="Arial" w:hAnsi="Arial"/>
      <w:sz w:val="22"/>
    </w:rPr>
  </w:style>
  <w:style w:type="paragraph" w:styleId="Heading1">
    <w:name w:val="heading 1"/>
    <w:basedOn w:val="BodyText"/>
    <w:link w:val="Heading1Char"/>
    <w:rsid w:val="00952B28"/>
    <w:pPr>
      <w:outlineLvl w:val="0"/>
    </w:pPr>
    <w:rPr>
      <w:rFonts w:cs="Times New Roman"/>
      <w:lang w:bidi="ar-SA"/>
    </w:rPr>
  </w:style>
  <w:style w:type="paragraph" w:styleId="Heading2">
    <w:name w:val="heading 2"/>
    <w:basedOn w:val="BodyText"/>
    <w:link w:val="Heading2Char"/>
    <w:rsid w:val="00952B28"/>
    <w:pPr>
      <w:outlineLvl w:val="1"/>
    </w:pPr>
    <w:rPr>
      <w:rFonts w:cs="Times New Roman"/>
      <w:lang w:bidi="ar-SA"/>
    </w:rPr>
  </w:style>
  <w:style w:type="paragraph" w:styleId="Heading3">
    <w:name w:val="heading 3"/>
    <w:basedOn w:val="BodyText"/>
    <w:link w:val="Heading3Char"/>
    <w:rsid w:val="00952B28"/>
    <w:pPr>
      <w:outlineLvl w:val="2"/>
    </w:pPr>
    <w:rPr>
      <w:rFonts w:cs="Times New Roman"/>
      <w:lang w:bidi="ar-SA"/>
    </w:rPr>
  </w:style>
  <w:style w:type="paragraph" w:styleId="Heading4">
    <w:name w:val="heading 4"/>
    <w:basedOn w:val="BodyText"/>
    <w:link w:val="Heading4Char"/>
    <w:rsid w:val="00952B28"/>
    <w:pPr>
      <w:outlineLvl w:val="3"/>
    </w:pPr>
    <w:rPr>
      <w:rFonts w:cs="Times New Roman"/>
      <w:lang w:bidi="ar-SA"/>
    </w:rPr>
  </w:style>
  <w:style w:type="paragraph" w:styleId="Heading5">
    <w:name w:val="heading 5"/>
    <w:basedOn w:val="BodyText"/>
    <w:link w:val="Heading5Char"/>
    <w:rsid w:val="00952B28"/>
    <w:pPr>
      <w:outlineLvl w:val="4"/>
    </w:pPr>
    <w:rPr>
      <w:rFonts w:cs="Times New Roman"/>
      <w:lang w:bidi="ar-SA"/>
    </w:rPr>
  </w:style>
  <w:style w:type="paragraph" w:styleId="Heading6">
    <w:name w:val="heading 6"/>
    <w:basedOn w:val="BodyText"/>
    <w:link w:val="Heading6Char"/>
    <w:rsid w:val="00952B28"/>
    <w:pPr>
      <w:tabs>
        <w:tab w:val="left" w:pos="2880"/>
      </w:tabs>
      <w:outlineLvl w:val="5"/>
    </w:pPr>
    <w:rPr>
      <w:rFonts w:cs="Times New Roman"/>
      <w:lang w:bidi="ar-SA"/>
    </w:rPr>
  </w:style>
  <w:style w:type="paragraph" w:styleId="Heading7">
    <w:name w:val="heading 7"/>
    <w:basedOn w:val="BodyText"/>
    <w:link w:val="Heading7Char"/>
    <w:rsid w:val="00952B28"/>
    <w:pPr>
      <w:outlineLvl w:val="6"/>
    </w:pPr>
    <w:rPr>
      <w:rFonts w:cs="Times New Roman"/>
      <w:lang w:bidi="ar-SA"/>
    </w:rPr>
  </w:style>
  <w:style w:type="paragraph" w:styleId="Heading8">
    <w:name w:val="heading 8"/>
    <w:basedOn w:val="BodyText"/>
    <w:link w:val="Heading8Char"/>
    <w:rsid w:val="00952B28"/>
    <w:pPr>
      <w:tabs>
        <w:tab w:val="left" w:pos="4320"/>
      </w:tabs>
      <w:outlineLvl w:val="7"/>
    </w:pPr>
    <w:rPr>
      <w:rFonts w:cs="Times New Roman"/>
      <w:lang w:bidi="ar-SA"/>
    </w:rPr>
  </w:style>
  <w:style w:type="paragraph" w:styleId="Heading9">
    <w:name w:val="heading 9"/>
    <w:basedOn w:val="BodyText"/>
    <w:link w:val="Heading9Char"/>
    <w:rsid w:val="00952B28"/>
    <w:pPr>
      <w:outlineLvl w:val="8"/>
    </w:pPr>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6592"/>
  </w:style>
  <w:style w:type="paragraph" w:styleId="Caption">
    <w:name w:val="caption"/>
    <w:basedOn w:val="Normal"/>
    <w:next w:val="Normal"/>
    <w:uiPriority w:val="35"/>
    <w:semiHidden/>
    <w:unhideWhenUsed/>
    <w:qFormat/>
    <w:rsid w:val="00EA0461"/>
    <w:rPr>
      <w:b/>
      <w:bCs/>
      <w:color w:val="365F91" w:themeColor="accent1" w:themeShade="BF"/>
      <w:sz w:val="16"/>
      <w:szCs w:val="16"/>
    </w:rPr>
  </w:style>
  <w:style w:type="paragraph" w:customStyle="1" w:styleId="DeliveryPhrase">
    <w:name w:val="Delivery Phrase"/>
    <w:basedOn w:val="Normal"/>
    <w:next w:val="BodyText"/>
    <w:uiPriority w:val="24"/>
    <w:unhideWhenUsed/>
    <w:rsid w:val="00DA7981"/>
    <w:rPr>
      <w:b/>
      <w:smallCaps/>
    </w:rPr>
  </w:style>
  <w:style w:type="paragraph" w:customStyle="1" w:styleId="DocumentTitle">
    <w:name w:val="Document Title"/>
    <w:basedOn w:val="Normal"/>
    <w:next w:val="BodyText"/>
    <w:uiPriority w:val="24"/>
    <w:unhideWhenUsed/>
    <w:rsid w:val="00EA0461"/>
    <w:pPr>
      <w:spacing w:after="480"/>
      <w:jc w:val="center"/>
    </w:pPr>
    <w:rPr>
      <w:b/>
      <w:caps/>
      <w:lang w:bidi="ar-SA"/>
    </w:rPr>
  </w:style>
  <w:style w:type="character" w:styleId="Emphasis">
    <w:name w:val="Emphasis"/>
    <w:uiPriority w:val="20"/>
    <w:semiHidden/>
    <w:qFormat/>
    <w:rsid w:val="00EA0461"/>
    <w:rPr>
      <w:caps/>
      <w:color w:val="243F60" w:themeColor="accent1" w:themeShade="7F"/>
      <w:spacing w:val="5"/>
    </w:rPr>
  </w:style>
  <w:style w:type="character" w:styleId="EndnoteReference">
    <w:name w:val="endnote reference"/>
    <w:basedOn w:val="DefaultParagraphFont"/>
    <w:semiHidden/>
    <w:rsid w:val="00213BB9"/>
    <w:rPr>
      <w:rFonts w:ascii="Times New Roman" w:hAnsi="Times New Roman"/>
      <w:color w:val="auto"/>
      <w:spacing w:val="0"/>
      <w:w w:val="100"/>
      <w:position w:val="0"/>
      <w:sz w:val="24"/>
      <w:u w:val="none"/>
      <w:vertAlign w:val="superscript"/>
    </w:rPr>
  </w:style>
  <w:style w:type="paragraph" w:styleId="EndnoteText">
    <w:name w:val="endnote text"/>
    <w:basedOn w:val="Normal"/>
    <w:link w:val="EndnoteTextChar"/>
    <w:semiHidden/>
    <w:rsid w:val="004160BF"/>
    <w:rPr>
      <w:sz w:val="20"/>
    </w:rPr>
  </w:style>
  <w:style w:type="character" w:styleId="FootnoteReference">
    <w:name w:val="footnote reference"/>
    <w:basedOn w:val="DefaultParagraphFont"/>
    <w:uiPriority w:val="99"/>
    <w:semiHidden/>
    <w:unhideWhenUsed/>
    <w:rsid w:val="004160BF"/>
    <w:rPr>
      <w:vertAlign w:val="superscript"/>
    </w:rPr>
  </w:style>
  <w:style w:type="paragraph" w:styleId="FootnoteText">
    <w:name w:val="footnote text"/>
    <w:basedOn w:val="Normal"/>
    <w:link w:val="FootnoteTextChar"/>
    <w:uiPriority w:val="99"/>
    <w:semiHidden/>
    <w:unhideWhenUsed/>
    <w:rsid w:val="004160BF"/>
    <w:rPr>
      <w:sz w:val="20"/>
    </w:rPr>
  </w:style>
  <w:style w:type="paragraph" w:styleId="Header">
    <w:name w:val="header"/>
    <w:basedOn w:val="Normal"/>
    <w:link w:val="HeaderChar"/>
    <w:rsid w:val="00B36CCB"/>
    <w:pPr>
      <w:tabs>
        <w:tab w:val="center" w:pos="4680"/>
        <w:tab w:val="right" w:pos="9360"/>
      </w:tabs>
      <w:spacing w:after="0"/>
    </w:pPr>
  </w:style>
  <w:style w:type="character" w:styleId="IntenseEmphasis">
    <w:name w:val="Intense Emphasis"/>
    <w:uiPriority w:val="21"/>
    <w:semiHidden/>
    <w:qFormat/>
    <w:rsid w:val="00EA0461"/>
    <w:rPr>
      <w:b/>
      <w:bCs/>
      <w:caps/>
      <w:color w:val="243F60" w:themeColor="accent1" w:themeShade="7F"/>
      <w:spacing w:val="10"/>
    </w:rPr>
  </w:style>
  <w:style w:type="paragraph" w:styleId="IntenseQuote">
    <w:name w:val="Intense Quote"/>
    <w:basedOn w:val="Normal"/>
    <w:next w:val="Normal"/>
    <w:link w:val="IntenseQuoteChar"/>
    <w:uiPriority w:val="30"/>
    <w:semiHidden/>
    <w:qFormat/>
    <w:rsid w:val="00EA0461"/>
    <w:pPr>
      <w:pBdr>
        <w:top w:val="single" w:sz="4" w:space="10" w:color="4F81BD" w:themeColor="accent1"/>
        <w:left w:val="single" w:sz="4" w:space="10" w:color="4F81BD" w:themeColor="accent1"/>
      </w:pBdr>
      <w:spacing w:after="0"/>
      <w:ind w:left="1296" w:right="1152"/>
    </w:pPr>
    <w:rPr>
      <w:i/>
      <w:iCs/>
      <w:color w:val="4F81BD" w:themeColor="accent1"/>
      <w:sz w:val="20"/>
    </w:rPr>
  </w:style>
  <w:style w:type="character" w:styleId="IntenseReference">
    <w:name w:val="Intense Reference"/>
    <w:uiPriority w:val="32"/>
    <w:semiHidden/>
    <w:qFormat/>
    <w:rsid w:val="00EA0461"/>
    <w:rPr>
      <w:b/>
      <w:bCs/>
      <w:i/>
      <w:iCs/>
      <w:caps/>
      <w:color w:val="4F81BD" w:themeColor="accent1"/>
    </w:rPr>
  </w:style>
  <w:style w:type="paragraph" w:styleId="ListParagraph">
    <w:name w:val="List Paragraph"/>
    <w:basedOn w:val="Normal"/>
    <w:uiPriority w:val="34"/>
    <w:unhideWhenUsed/>
    <w:qFormat/>
    <w:rsid w:val="009D5BF4"/>
    <w:pPr>
      <w:ind w:left="720"/>
    </w:pPr>
  </w:style>
  <w:style w:type="paragraph" w:styleId="NoSpacing">
    <w:name w:val="No Spacing"/>
    <w:basedOn w:val="Normal"/>
    <w:link w:val="NoSpacingChar"/>
    <w:uiPriority w:val="1"/>
    <w:rsid w:val="00B36CCB"/>
    <w:pPr>
      <w:spacing w:after="0"/>
    </w:pPr>
  </w:style>
  <w:style w:type="paragraph" w:customStyle="1" w:styleId="NoticeAddress">
    <w:name w:val="Notice Address"/>
    <w:basedOn w:val="Normal"/>
    <w:unhideWhenUsed/>
    <w:rsid w:val="009D5BF4"/>
    <w:pPr>
      <w:tabs>
        <w:tab w:val="left" w:pos="1440"/>
      </w:tabs>
      <w:ind w:left="2880" w:hanging="1440"/>
    </w:pPr>
  </w:style>
  <w:style w:type="character" w:styleId="PageNumber">
    <w:name w:val="page number"/>
    <w:basedOn w:val="DefaultParagraphFont"/>
    <w:rsid w:val="009D5BF4"/>
  </w:style>
  <w:style w:type="paragraph" w:customStyle="1" w:styleId="Parties">
    <w:name w:val="Parties"/>
    <w:basedOn w:val="Normal"/>
    <w:rsid w:val="00B36CCB"/>
    <w:pPr>
      <w:ind w:left="3600"/>
      <w:jc w:val="left"/>
    </w:pPr>
  </w:style>
  <w:style w:type="character" w:styleId="PlaceholderText">
    <w:name w:val="Placeholder Text"/>
    <w:basedOn w:val="DefaultParagraphFont"/>
    <w:uiPriority w:val="99"/>
    <w:semiHidden/>
    <w:rsid w:val="009D5BF4"/>
    <w:rPr>
      <w:color w:val="808080"/>
    </w:rPr>
  </w:style>
  <w:style w:type="paragraph" w:styleId="Quote">
    <w:name w:val="Quote"/>
    <w:basedOn w:val="Normal"/>
    <w:next w:val="BodyTextContinued"/>
    <w:link w:val="QuoteChar"/>
    <w:qFormat/>
    <w:rsid w:val="00EA0461"/>
    <w:pPr>
      <w:ind w:left="1440" w:right="1440"/>
    </w:pPr>
    <w:rPr>
      <w:lang w:bidi="ar-SA"/>
    </w:rPr>
  </w:style>
  <w:style w:type="paragraph" w:customStyle="1" w:styleId="RecipientAddress">
    <w:name w:val="Recipient Address"/>
    <w:basedOn w:val="BodyText"/>
    <w:next w:val="BodyText"/>
    <w:qFormat/>
    <w:rsid w:val="00EA0461"/>
    <w:pPr>
      <w:spacing w:after="0"/>
    </w:pPr>
    <w:rPr>
      <w:lang w:bidi="ar-SA"/>
    </w:rPr>
  </w:style>
  <w:style w:type="character" w:styleId="Strong">
    <w:name w:val="Strong"/>
    <w:uiPriority w:val="22"/>
    <w:semiHidden/>
    <w:qFormat/>
    <w:rsid w:val="00EA0461"/>
    <w:rPr>
      <w:b/>
      <w:bCs/>
    </w:rPr>
  </w:style>
  <w:style w:type="paragraph" w:styleId="Subtitle">
    <w:name w:val="Subtitle"/>
    <w:basedOn w:val="Normal"/>
    <w:next w:val="BodyText"/>
    <w:link w:val="SubtitleChar"/>
    <w:qFormat/>
    <w:rsid w:val="00B36CCB"/>
    <w:pPr>
      <w:spacing w:before="120"/>
    </w:pPr>
    <w:rPr>
      <w:b/>
      <w:caps/>
    </w:rPr>
  </w:style>
  <w:style w:type="paragraph" w:customStyle="1" w:styleId="SubtitleCAPSLeft">
    <w:name w:val="Subtitle CAPS_Left"/>
    <w:basedOn w:val="Normal"/>
    <w:next w:val="BodyText"/>
    <w:qFormat/>
    <w:rsid w:val="00986D1A"/>
    <w:pPr>
      <w:keepNext/>
      <w:jc w:val="left"/>
    </w:pPr>
    <w:rPr>
      <w:caps/>
    </w:rPr>
  </w:style>
  <w:style w:type="paragraph" w:customStyle="1" w:styleId="SubtitleBULeft">
    <w:name w:val="Subtitle B_U_Left"/>
    <w:basedOn w:val="BodyText"/>
    <w:next w:val="BodyText"/>
    <w:qFormat/>
    <w:rsid w:val="00CE5321"/>
    <w:pPr>
      <w:keepNext/>
      <w:jc w:val="left"/>
    </w:pPr>
    <w:rPr>
      <w:b/>
      <w:u w:val="single"/>
      <w:lang w:bidi="ar-SA"/>
    </w:rPr>
  </w:style>
  <w:style w:type="character" w:styleId="SubtleEmphasis">
    <w:name w:val="Subtle Emphasis"/>
    <w:unhideWhenUsed/>
    <w:rsid w:val="00EA0461"/>
    <w:rPr>
      <w:i/>
      <w:iCs/>
      <w:color w:val="243F60" w:themeColor="accent1" w:themeShade="7F"/>
    </w:rPr>
  </w:style>
  <w:style w:type="character" w:styleId="SubtleReference">
    <w:name w:val="Subtle Reference"/>
    <w:unhideWhenUsed/>
    <w:rsid w:val="00C00FD0"/>
    <w:rPr>
      <w:b/>
      <w:color w:val="auto"/>
    </w:rPr>
  </w:style>
  <w:style w:type="paragraph" w:styleId="Title">
    <w:name w:val="Title"/>
    <w:basedOn w:val="Normal"/>
    <w:next w:val="BodyText"/>
    <w:link w:val="TitleChar"/>
    <w:qFormat/>
    <w:rsid w:val="00D80A83"/>
    <w:pPr>
      <w:keepNext/>
      <w:widowControl w:val="0"/>
      <w:adjustRightInd w:val="0"/>
      <w:spacing w:before="120"/>
      <w:jc w:val="center"/>
      <w:outlineLvl w:val="0"/>
    </w:pPr>
    <w:rPr>
      <w:rFonts w:eastAsia="Times New Roman"/>
      <w:b/>
      <w:bCs/>
      <w:caps/>
      <w:szCs w:val="32"/>
      <w:lang w:bidi="ar-SA"/>
    </w:rPr>
  </w:style>
  <w:style w:type="table" w:styleId="TableGrid">
    <w:name w:val="Table Grid"/>
    <w:basedOn w:val="TableNormal"/>
    <w:rsid w:val="00B0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rsid w:val="00EA0461"/>
    <w:rPr>
      <w:szCs w:val="20"/>
      <w:lang w:val="en-CA" w:bidi="ar-SA"/>
    </w:rPr>
  </w:style>
  <w:style w:type="paragraph" w:customStyle="1" w:styleId="TitleBULeft">
    <w:name w:val="Title B_U_Left"/>
    <w:basedOn w:val="Normal"/>
    <w:next w:val="BodyText"/>
    <w:qFormat/>
    <w:rsid w:val="00CE5321"/>
    <w:pPr>
      <w:keepNext/>
      <w:widowControl w:val="0"/>
      <w:spacing w:before="120"/>
      <w:jc w:val="left"/>
      <w:outlineLvl w:val="0"/>
    </w:pPr>
    <w:rPr>
      <w:b/>
      <w:u w:val="single"/>
      <w:lang w:val="en-CA" w:bidi="ar-SA"/>
    </w:rPr>
  </w:style>
  <w:style w:type="character" w:customStyle="1" w:styleId="BodyTextChar">
    <w:name w:val="Body Text Char"/>
    <w:basedOn w:val="DefaultParagraphFont"/>
    <w:link w:val="BodyText"/>
    <w:rsid w:val="00736592"/>
  </w:style>
  <w:style w:type="paragraph" w:customStyle="1" w:styleId="TitleNoBoldCntr">
    <w:name w:val="Title NoBold Cntr"/>
    <w:basedOn w:val="Normal"/>
    <w:next w:val="BodyText"/>
    <w:qFormat/>
    <w:rsid w:val="007461CC"/>
    <w:pPr>
      <w:keepNext/>
      <w:widowControl w:val="0"/>
      <w:spacing w:before="120"/>
      <w:jc w:val="center"/>
      <w:outlineLvl w:val="0"/>
    </w:pPr>
    <w:rPr>
      <w:caps/>
      <w:lang w:bidi="ar-SA"/>
    </w:rPr>
  </w:style>
  <w:style w:type="paragraph" w:customStyle="1" w:styleId="TitleCntrBoldUnd">
    <w:name w:val="TitleCntrBoldUnd"/>
    <w:basedOn w:val="Normal"/>
    <w:next w:val="BodyText"/>
    <w:qFormat/>
    <w:rsid w:val="00860EC9"/>
    <w:pPr>
      <w:keepNext/>
      <w:widowControl w:val="0"/>
      <w:spacing w:before="120"/>
      <w:jc w:val="center"/>
      <w:outlineLvl w:val="0"/>
    </w:pPr>
    <w:rPr>
      <w:b/>
      <w:caps/>
      <w:u w:val="single"/>
      <w:lang w:bidi="ar-SA"/>
    </w:rPr>
  </w:style>
  <w:style w:type="paragraph" w:customStyle="1" w:styleId="TitleLeftCaps">
    <w:name w:val="TitleLeftCaps"/>
    <w:basedOn w:val="Normal"/>
    <w:next w:val="BodyText"/>
    <w:qFormat/>
    <w:rsid w:val="007461CC"/>
    <w:pPr>
      <w:keepNext/>
      <w:widowControl w:val="0"/>
      <w:spacing w:before="120"/>
      <w:jc w:val="left"/>
      <w:outlineLvl w:val="0"/>
    </w:pPr>
    <w:rPr>
      <w:b/>
      <w:caps/>
      <w:lang w:bidi="ar-SA"/>
    </w:rPr>
  </w:style>
  <w:style w:type="paragraph" w:styleId="TOC1">
    <w:name w:val="toc 1"/>
    <w:basedOn w:val="Normal"/>
    <w:next w:val="Normal"/>
    <w:semiHidden/>
    <w:rsid w:val="00DA5177"/>
    <w:pPr>
      <w:tabs>
        <w:tab w:val="center" w:pos="4680"/>
        <w:tab w:val="right" w:pos="9346"/>
      </w:tabs>
    </w:pPr>
    <w:rPr>
      <w:caps/>
    </w:rPr>
  </w:style>
  <w:style w:type="paragraph" w:styleId="TOC2">
    <w:name w:val="toc 2"/>
    <w:basedOn w:val="Normal"/>
    <w:next w:val="Normal"/>
    <w:semiHidden/>
    <w:rsid w:val="00DA5177"/>
    <w:pPr>
      <w:tabs>
        <w:tab w:val="right" w:pos="259"/>
        <w:tab w:val="right" w:pos="9346"/>
      </w:tabs>
      <w:ind w:left="259"/>
    </w:pPr>
    <w:rPr>
      <w:smallCaps/>
    </w:rPr>
  </w:style>
  <w:style w:type="paragraph" w:styleId="TOCHeading">
    <w:name w:val="TOC Heading"/>
    <w:basedOn w:val="Heading1"/>
    <w:next w:val="Normal"/>
    <w:uiPriority w:val="39"/>
    <w:semiHidden/>
    <w:unhideWhenUsed/>
    <w:qFormat/>
    <w:rsid w:val="00EA0461"/>
    <w:pPr>
      <w:outlineLvl w:val="9"/>
    </w:pPr>
    <w:rPr>
      <w:rFonts w:eastAsiaTheme="minorEastAsia"/>
      <w:spacing w:val="15"/>
      <w:szCs w:val="22"/>
    </w:rPr>
  </w:style>
  <w:style w:type="character" w:customStyle="1" w:styleId="EndnoteTextChar">
    <w:name w:val="Endnote Text Char"/>
    <w:basedOn w:val="DefaultParagraphFont"/>
    <w:link w:val="EndnoteText"/>
    <w:semiHidden/>
    <w:rsid w:val="00C6192E"/>
    <w:rPr>
      <w:lang w:val="en-CA"/>
    </w:rPr>
  </w:style>
  <w:style w:type="paragraph" w:styleId="Footer">
    <w:name w:val="footer"/>
    <w:basedOn w:val="Normal"/>
    <w:link w:val="FooterChar"/>
    <w:rsid w:val="00B36CCB"/>
    <w:pPr>
      <w:tabs>
        <w:tab w:val="center" w:pos="4680"/>
        <w:tab w:val="right" w:pos="9360"/>
      </w:tabs>
      <w:spacing w:after="0"/>
    </w:pPr>
  </w:style>
  <w:style w:type="character" w:customStyle="1" w:styleId="FooterChar">
    <w:name w:val="Footer Char"/>
    <w:basedOn w:val="DefaultParagraphFont"/>
    <w:link w:val="Footer"/>
    <w:rsid w:val="00B36CCB"/>
  </w:style>
  <w:style w:type="character" w:customStyle="1" w:styleId="FootnoteTextChar">
    <w:name w:val="Footnote Text Char"/>
    <w:basedOn w:val="DefaultParagraphFont"/>
    <w:link w:val="FootnoteText"/>
    <w:uiPriority w:val="99"/>
    <w:semiHidden/>
    <w:rsid w:val="00C6192E"/>
    <w:rPr>
      <w:lang w:val="en-CA"/>
    </w:rPr>
  </w:style>
  <w:style w:type="character" w:customStyle="1" w:styleId="HeaderChar">
    <w:name w:val="Header Char"/>
    <w:basedOn w:val="DefaultParagraphFont"/>
    <w:link w:val="Header"/>
    <w:rsid w:val="00B36CCB"/>
  </w:style>
  <w:style w:type="character" w:customStyle="1" w:styleId="Heading1Char">
    <w:name w:val="Heading 1 Char"/>
    <w:basedOn w:val="DefaultParagraphFont"/>
    <w:link w:val="Heading1"/>
    <w:rsid w:val="00952B28"/>
    <w:rPr>
      <w:rFonts w:eastAsiaTheme="minorHAnsi" w:cs="Times New Roman"/>
      <w:lang w:val="en-CA" w:bidi="ar-SA"/>
    </w:rPr>
  </w:style>
  <w:style w:type="character" w:customStyle="1" w:styleId="Heading2Char">
    <w:name w:val="Heading 2 Char"/>
    <w:basedOn w:val="DefaultParagraphFont"/>
    <w:link w:val="Heading2"/>
    <w:rsid w:val="00952B28"/>
    <w:rPr>
      <w:rFonts w:eastAsiaTheme="minorHAnsi" w:cs="Times New Roman"/>
      <w:lang w:val="en-CA" w:bidi="ar-SA"/>
    </w:rPr>
  </w:style>
  <w:style w:type="character" w:customStyle="1" w:styleId="Heading4Char">
    <w:name w:val="Heading 4 Char"/>
    <w:basedOn w:val="DefaultParagraphFont"/>
    <w:link w:val="Heading4"/>
    <w:rsid w:val="00952B28"/>
    <w:rPr>
      <w:rFonts w:eastAsiaTheme="minorHAnsi" w:cs="Times New Roman"/>
      <w:lang w:val="en-CA" w:bidi="ar-SA"/>
    </w:rPr>
  </w:style>
  <w:style w:type="character" w:customStyle="1" w:styleId="Heading5Char">
    <w:name w:val="Heading 5 Char"/>
    <w:basedOn w:val="DefaultParagraphFont"/>
    <w:link w:val="Heading5"/>
    <w:rsid w:val="00952B28"/>
    <w:rPr>
      <w:rFonts w:eastAsiaTheme="minorHAnsi" w:cs="Times New Roman"/>
      <w:lang w:val="en-CA" w:bidi="ar-SA"/>
    </w:rPr>
  </w:style>
  <w:style w:type="character" w:customStyle="1" w:styleId="Heading6Char">
    <w:name w:val="Heading 6 Char"/>
    <w:basedOn w:val="DefaultParagraphFont"/>
    <w:link w:val="Heading6"/>
    <w:rsid w:val="00952B28"/>
    <w:rPr>
      <w:rFonts w:eastAsiaTheme="minorHAnsi" w:cs="Times New Roman"/>
      <w:lang w:val="en-CA" w:bidi="ar-SA"/>
    </w:rPr>
  </w:style>
  <w:style w:type="character" w:customStyle="1" w:styleId="Heading7Char">
    <w:name w:val="Heading 7 Char"/>
    <w:basedOn w:val="DefaultParagraphFont"/>
    <w:link w:val="Heading7"/>
    <w:rsid w:val="00952B28"/>
    <w:rPr>
      <w:rFonts w:eastAsiaTheme="minorHAnsi" w:cs="Times New Roman"/>
      <w:lang w:val="en-CA" w:bidi="ar-SA"/>
    </w:rPr>
  </w:style>
  <w:style w:type="character" w:customStyle="1" w:styleId="Heading8Char">
    <w:name w:val="Heading 8 Char"/>
    <w:basedOn w:val="DefaultParagraphFont"/>
    <w:link w:val="Heading8"/>
    <w:rsid w:val="00952B28"/>
    <w:rPr>
      <w:rFonts w:eastAsiaTheme="minorHAnsi" w:cs="Times New Roman"/>
      <w:lang w:val="en-CA" w:bidi="ar-SA"/>
    </w:rPr>
  </w:style>
  <w:style w:type="character" w:customStyle="1" w:styleId="Heading9Char">
    <w:name w:val="Heading 9 Char"/>
    <w:basedOn w:val="DefaultParagraphFont"/>
    <w:link w:val="Heading9"/>
    <w:rsid w:val="00952B28"/>
    <w:rPr>
      <w:rFonts w:eastAsiaTheme="minorHAnsi" w:cs="Times New Roman"/>
      <w:lang w:val="en-CA" w:bidi="ar-SA"/>
    </w:rPr>
  </w:style>
  <w:style w:type="character" w:customStyle="1" w:styleId="IntenseQuoteChar">
    <w:name w:val="Intense Quote Char"/>
    <w:basedOn w:val="DefaultParagraphFont"/>
    <w:link w:val="IntenseQuote"/>
    <w:uiPriority w:val="30"/>
    <w:semiHidden/>
    <w:rsid w:val="00EA0461"/>
    <w:rPr>
      <w:i/>
      <w:iCs/>
      <w:color w:val="4F81BD" w:themeColor="accent1"/>
      <w:sz w:val="20"/>
      <w:szCs w:val="20"/>
    </w:rPr>
  </w:style>
  <w:style w:type="character" w:customStyle="1" w:styleId="NoSpacingChar">
    <w:name w:val="No Spacing Char"/>
    <w:basedOn w:val="DefaultParagraphFont"/>
    <w:link w:val="NoSpacing"/>
    <w:uiPriority w:val="1"/>
    <w:rsid w:val="00B36CCB"/>
  </w:style>
  <w:style w:type="character" w:customStyle="1" w:styleId="SubtitleChar">
    <w:name w:val="Subtitle Char"/>
    <w:basedOn w:val="DefaultParagraphFont"/>
    <w:link w:val="Subtitle"/>
    <w:rsid w:val="00B36CCB"/>
    <w:rPr>
      <w:b/>
      <w:caps/>
    </w:rPr>
  </w:style>
  <w:style w:type="character" w:customStyle="1" w:styleId="TitleChar">
    <w:name w:val="Title Char"/>
    <w:basedOn w:val="DefaultParagraphFont"/>
    <w:link w:val="Title"/>
    <w:rsid w:val="00D80A83"/>
    <w:rPr>
      <w:rFonts w:eastAsia="Times New Roman"/>
      <w:b/>
      <w:bCs/>
      <w:caps/>
      <w:szCs w:val="32"/>
      <w:lang w:bidi="ar-SA"/>
    </w:rPr>
  </w:style>
  <w:style w:type="character" w:customStyle="1" w:styleId="Heading3Char">
    <w:name w:val="Heading 3 Char"/>
    <w:basedOn w:val="DefaultParagraphFont"/>
    <w:link w:val="Heading3"/>
    <w:rsid w:val="00952B28"/>
    <w:rPr>
      <w:rFonts w:eastAsiaTheme="minorHAnsi" w:cs="Times New Roman"/>
      <w:lang w:val="en-CA" w:bidi="ar-SA"/>
    </w:rPr>
  </w:style>
  <w:style w:type="character" w:styleId="BookTitle">
    <w:name w:val="Book Title"/>
    <w:uiPriority w:val="33"/>
    <w:unhideWhenUsed/>
    <w:rsid w:val="00EA0461"/>
    <w:rPr>
      <w:b/>
      <w:bCs/>
      <w:i/>
      <w:iCs/>
      <w:spacing w:val="9"/>
    </w:rPr>
  </w:style>
  <w:style w:type="paragraph" w:customStyle="1" w:styleId="BodyTextContinued">
    <w:name w:val="Body Text Continued"/>
    <w:basedOn w:val="BodyText"/>
    <w:next w:val="BodyText"/>
    <w:qFormat/>
    <w:rsid w:val="00EA0461"/>
    <w:rPr>
      <w:rFonts w:eastAsia="Times New Roman" w:cs="Times New Roman"/>
      <w:lang w:bidi="ar-SA"/>
    </w:rPr>
  </w:style>
  <w:style w:type="paragraph" w:customStyle="1" w:styleId="BodyText05">
    <w:name w:val="BodyText 0.5"/>
    <w:basedOn w:val="BodyText"/>
    <w:qFormat/>
    <w:rsid w:val="00584AFB"/>
    <w:pPr>
      <w:ind w:firstLine="720"/>
    </w:pPr>
    <w:rPr>
      <w:rFonts w:eastAsia="Times New Roman" w:cs="Times New Roman"/>
      <w:lang w:bidi="ar-SA"/>
    </w:rPr>
  </w:style>
  <w:style w:type="paragraph" w:customStyle="1" w:styleId="BodyTxtdblspc">
    <w:name w:val="BodyTxt dbl spc"/>
    <w:basedOn w:val="Normal"/>
    <w:qFormat/>
    <w:rsid w:val="00986D1A"/>
    <w:pPr>
      <w:spacing w:line="480" w:lineRule="auto"/>
    </w:pPr>
    <w:rPr>
      <w:rFonts w:eastAsia="Times New Roman" w:cs="Times New Roman"/>
      <w:lang w:bidi="ar-SA"/>
    </w:rPr>
  </w:style>
  <w:style w:type="paragraph" w:styleId="BodyTextFirstIndent">
    <w:name w:val="Body Text First Indent"/>
    <w:basedOn w:val="BodyText"/>
    <w:link w:val="BodyTextFirstIndentChar"/>
    <w:rsid w:val="00584AFB"/>
    <w:pPr>
      <w:ind w:firstLine="360"/>
    </w:pPr>
  </w:style>
  <w:style w:type="character" w:customStyle="1" w:styleId="BodyTextFirstIndentChar">
    <w:name w:val="Body Text First Indent Char"/>
    <w:basedOn w:val="BodyTextChar"/>
    <w:link w:val="BodyTextFirstIndent"/>
    <w:rsid w:val="00584AFB"/>
    <w:rPr>
      <w:rFonts w:ascii="Times New Roman" w:hAnsi="Times New Roman"/>
      <w:sz w:val="24"/>
      <w:szCs w:val="20"/>
    </w:rPr>
  </w:style>
  <w:style w:type="paragraph" w:styleId="Date">
    <w:name w:val="Date"/>
    <w:basedOn w:val="Normal"/>
    <w:next w:val="Normal"/>
    <w:link w:val="DateChar"/>
    <w:rsid w:val="00584AFB"/>
  </w:style>
  <w:style w:type="character" w:customStyle="1" w:styleId="DateChar">
    <w:name w:val="Date Char"/>
    <w:basedOn w:val="DefaultParagraphFont"/>
    <w:link w:val="Date"/>
    <w:rsid w:val="00584AFB"/>
    <w:rPr>
      <w:szCs w:val="20"/>
    </w:rPr>
  </w:style>
  <w:style w:type="paragraph" w:customStyle="1" w:styleId="BodyTxt15spc">
    <w:name w:val="BodyTxt 1.5 spc"/>
    <w:basedOn w:val="Normal"/>
    <w:qFormat/>
    <w:rsid w:val="003E3CE2"/>
    <w:pPr>
      <w:spacing w:line="360" w:lineRule="auto"/>
    </w:pPr>
  </w:style>
  <w:style w:type="paragraph" w:customStyle="1" w:styleId="BodyText1">
    <w:name w:val="BodyText 1&quot;"/>
    <w:basedOn w:val="BodyText"/>
    <w:qFormat/>
    <w:rsid w:val="00CE4C7D"/>
    <w:pPr>
      <w:ind w:firstLine="1440"/>
    </w:pPr>
  </w:style>
  <w:style w:type="character" w:styleId="CommentReference">
    <w:name w:val="annotation reference"/>
    <w:basedOn w:val="DefaultParagraphFont"/>
    <w:semiHidden/>
    <w:unhideWhenUsed/>
    <w:rsid w:val="001C3827"/>
    <w:rPr>
      <w:sz w:val="16"/>
      <w:szCs w:val="16"/>
    </w:rPr>
  </w:style>
  <w:style w:type="paragraph" w:styleId="CommentText">
    <w:name w:val="annotation text"/>
    <w:basedOn w:val="Normal"/>
    <w:link w:val="CommentTextChar"/>
    <w:semiHidden/>
    <w:unhideWhenUsed/>
    <w:rsid w:val="001C3827"/>
    <w:rPr>
      <w:sz w:val="20"/>
      <w:szCs w:val="20"/>
    </w:rPr>
  </w:style>
  <w:style w:type="character" w:customStyle="1" w:styleId="CommentTextChar">
    <w:name w:val="Comment Text Char"/>
    <w:basedOn w:val="DefaultParagraphFont"/>
    <w:link w:val="CommentText"/>
    <w:semiHidden/>
    <w:rsid w:val="001C3827"/>
    <w:rPr>
      <w:rFonts w:ascii="Arial" w:hAnsi="Arial"/>
      <w:sz w:val="20"/>
      <w:szCs w:val="20"/>
    </w:rPr>
  </w:style>
  <w:style w:type="paragraph" w:styleId="CommentSubject">
    <w:name w:val="annotation subject"/>
    <w:basedOn w:val="CommentText"/>
    <w:next w:val="CommentText"/>
    <w:link w:val="CommentSubjectChar"/>
    <w:semiHidden/>
    <w:unhideWhenUsed/>
    <w:rsid w:val="001C3827"/>
    <w:rPr>
      <w:b/>
      <w:bCs/>
    </w:rPr>
  </w:style>
  <w:style w:type="character" w:customStyle="1" w:styleId="CommentSubjectChar">
    <w:name w:val="Comment Subject Char"/>
    <w:basedOn w:val="CommentTextChar"/>
    <w:link w:val="CommentSubject"/>
    <w:semiHidden/>
    <w:rsid w:val="001C3827"/>
    <w:rPr>
      <w:rFonts w:ascii="Arial" w:hAnsi="Arial"/>
      <w:b/>
      <w:bCs/>
      <w:sz w:val="20"/>
      <w:szCs w:val="20"/>
    </w:rPr>
  </w:style>
  <w:style w:type="paragraph" w:styleId="BalloonText">
    <w:name w:val="Balloon Text"/>
    <w:basedOn w:val="Normal"/>
    <w:link w:val="BalloonTextChar"/>
    <w:semiHidden/>
    <w:unhideWhenUsed/>
    <w:rsid w:val="001C382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C3827"/>
    <w:rPr>
      <w:rFonts w:ascii="Segoe UI" w:hAnsi="Segoe UI" w:cs="Segoe UI"/>
      <w:sz w:val="18"/>
      <w:szCs w:val="18"/>
    </w:rPr>
  </w:style>
  <w:style w:type="paragraph" w:customStyle="1" w:styleId="1aCont1">
    <w:name w:val="1a Cont 1"/>
    <w:basedOn w:val="Normal"/>
    <w:link w:val="1aCont1Char"/>
    <w:rsid w:val="006A733A"/>
    <w:pPr>
      <w:spacing w:before="120"/>
      <w:ind w:left="1440" w:hanging="1440"/>
    </w:pPr>
    <w:rPr>
      <w:rFonts w:eastAsia="Times New Roman" w:cs="Arial"/>
      <w:szCs w:val="20"/>
      <w:lang w:bidi="ar-SA"/>
    </w:rPr>
  </w:style>
  <w:style w:type="character" w:customStyle="1" w:styleId="1aCont1Char">
    <w:name w:val="1a Cont 1 Char"/>
    <w:basedOn w:val="BodyTextChar"/>
    <w:link w:val="1aCont1"/>
    <w:rsid w:val="006A733A"/>
    <w:rPr>
      <w:rFonts w:ascii="Arial" w:eastAsia="Times New Roman" w:hAnsi="Arial" w:cs="Arial"/>
      <w:sz w:val="22"/>
      <w:szCs w:val="20"/>
      <w:lang w:bidi="ar-SA"/>
    </w:rPr>
  </w:style>
  <w:style w:type="paragraph" w:customStyle="1" w:styleId="1aCont2">
    <w:name w:val="1a Cont 2"/>
    <w:basedOn w:val="1aCont1"/>
    <w:link w:val="1aCont2Char"/>
    <w:rsid w:val="006A733A"/>
    <w:pPr>
      <w:spacing w:before="0"/>
      <w:ind w:left="0" w:firstLine="1440"/>
    </w:pPr>
  </w:style>
  <w:style w:type="character" w:customStyle="1" w:styleId="1aCont2Char">
    <w:name w:val="1a Cont 2 Char"/>
    <w:basedOn w:val="BodyTextChar"/>
    <w:link w:val="1aCont2"/>
    <w:rsid w:val="006A733A"/>
    <w:rPr>
      <w:rFonts w:ascii="Arial" w:eastAsia="Times New Roman" w:hAnsi="Arial" w:cs="Arial"/>
      <w:sz w:val="22"/>
      <w:szCs w:val="20"/>
      <w:lang w:bidi="ar-SA"/>
    </w:rPr>
  </w:style>
  <w:style w:type="paragraph" w:customStyle="1" w:styleId="1aCont3">
    <w:name w:val="1a Cont 3"/>
    <w:basedOn w:val="1aCont2"/>
    <w:link w:val="1aCont3Char"/>
    <w:rsid w:val="00FF1093"/>
    <w:pPr>
      <w:ind w:left="1440" w:firstLine="0"/>
    </w:pPr>
  </w:style>
  <w:style w:type="character" w:customStyle="1" w:styleId="1aCont3Char">
    <w:name w:val="1a Cont 3 Char"/>
    <w:basedOn w:val="BodyTextChar"/>
    <w:link w:val="1aCont3"/>
    <w:rsid w:val="00FF1093"/>
    <w:rPr>
      <w:rFonts w:ascii="Arial" w:eastAsia="Times New Roman" w:hAnsi="Arial" w:cs="Arial"/>
      <w:sz w:val="22"/>
      <w:szCs w:val="20"/>
      <w:lang w:bidi="ar-SA"/>
    </w:rPr>
  </w:style>
  <w:style w:type="paragraph" w:customStyle="1" w:styleId="1aCont4">
    <w:name w:val="1a Cont 4"/>
    <w:basedOn w:val="1aCont3"/>
    <w:link w:val="1aCont4Char"/>
    <w:rsid w:val="00FF1093"/>
    <w:pPr>
      <w:ind w:left="2160"/>
    </w:pPr>
  </w:style>
  <w:style w:type="character" w:customStyle="1" w:styleId="1aCont4Char">
    <w:name w:val="1a Cont 4 Char"/>
    <w:basedOn w:val="BodyTextChar"/>
    <w:link w:val="1aCont4"/>
    <w:rsid w:val="00FF1093"/>
    <w:rPr>
      <w:rFonts w:ascii="Arial" w:eastAsia="Times New Roman" w:hAnsi="Arial" w:cs="Arial"/>
      <w:sz w:val="22"/>
      <w:szCs w:val="20"/>
      <w:lang w:bidi="ar-SA"/>
    </w:rPr>
  </w:style>
  <w:style w:type="paragraph" w:customStyle="1" w:styleId="1aCont5">
    <w:name w:val="1a Cont 5"/>
    <w:basedOn w:val="1aCont4"/>
    <w:link w:val="1aCont5Char"/>
    <w:rsid w:val="00FF1093"/>
    <w:pPr>
      <w:ind w:left="2880"/>
    </w:pPr>
  </w:style>
  <w:style w:type="character" w:customStyle="1" w:styleId="1aCont5Char">
    <w:name w:val="1a Cont 5 Char"/>
    <w:basedOn w:val="BodyTextChar"/>
    <w:link w:val="1aCont5"/>
    <w:rsid w:val="00FF1093"/>
    <w:rPr>
      <w:rFonts w:ascii="Arial" w:eastAsia="Times New Roman" w:hAnsi="Arial" w:cs="Arial"/>
      <w:sz w:val="22"/>
      <w:szCs w:val="20"/>
      <w:lang w:bidi="ar-SA"/>
    </w:rPr>
  </w:style>
  <w:style w:type="paragraph" w:customStyle="1" w:styleId="1aCont6">
    <w:name w:val="1a Cont 6"/>
    <w:basedOn w:val="1aCont5"/>
    <w:link w:val="1aCont6Char"/>
    <w:rsid w:val="00FF1093"/>
    <w:pPr>
      <w:ind w:left="3600"/>
    </w:pPr>
  </w:style>
  <w:style w:type="character" w:customStyle="1" w:styleId="1aCont6Char">
    <w:name w:val="1a Cont 6 Char"/>
    <w:basedOn w:val="BodyTextChar"/>
    <w:link w:val="1aCont6"/>
    <w:rsid w:val="00FF1093"/>
    <w:rPr>
      <w:rFonts w:ascii="Arial" w:eastAsia="Times New Roman" w:hAnsi="Arial" w:cs="Arial"/>
      <w:sz w:val="22"/>
      <w:szCs w:val="20"/>
      <w:lang w:bidi="ar-SA"/>
    </w:rPr>
  </w:style>
  <w:style w:type="paragraph" w:customStyle="1" w:styleId="1aCont7">
    <w:name w:val="1a Cont 7"/>
    <w:basedOn w:val="1aCont6"/>
    <w:link w:val="1aCont7Char"/>
    <w:rsid w:val="00FF1093"/>
    <w:pPr>
      <w:ind w:left="4320"/>
    </w:pPr>
  </w:style>
  <w:style w:type="character" w:customStyle="1" w:styleId="1aCont7Char">
    <w:name w:val="1a Cont 7 Char"/>
    <w:basedOn w:val="BodyTextChar"/>
    <w:link w:val="1aCont7"/>
    <w:rsid w:val="00FF1093"/>
    <w:rPr>
      <w:rFonts w:ascii="Arial" w:eastAsia="Times New Roman" w:hAnsi="Arial" w:cs="Arial"/>
      <w:sz w:val="22"/>
      <w:szCs w:val="20"/>
      <w:lang w:bidi="ar-SA"/>
    </w:rPr>
  </w:style>
  <w:style w:type="paragraph" w:customStyle="1" w:styleId="1aCont8">
    <w:name w:val="1a Cont 8"/>
    <w:basedOn w:val="1aCont7"/>
    <w:link w:val="1aCont8Char"/>
    <w:rsid w:val="00FF1093"/>
    <w:pPr>
      <w:ind w:left="5040"/>
    </w:pPr>
  </w:style>
  <w:style w:type="character" w:customStyle="1" w:styleId="1aCont8Char">
    <w:name w:val="1a Cont 8 Char"/>
    <w:basedOn w:val="BodyTextChar"/>
    <w:link w:val="1aCont8"/>
    <w:rsid w:val="00FF1093"/>
    <w:rPr>
      <w:rFonts w:ascii="Arial" w:eastAsia="Times New Roman" w:hAnsi="Arial" w:cs="Arial"/>
      <w:sz w:val="22"/>
      <w:szCs w:val="20"/>
      <w:lang w:bidi="ar-SA"/>
    </w:rPr>
  </w:style>
  <w:style w:type="paragraph" w:customStyle="1" w:styleId="1aL1">
    <w:name w:val="1a_L1"/>
    <w:basedOn w:val="Normal"/>
    <w:link w:val="1aL1Char"/>
    <w:rsid w:val="00FF1093"/>
    <w:pPr>
      <w:keepNext/>
      <w:keepLines/>
      <w:numPr>
        <w:numId w:val="15"/>
      </w:numPr>
      <w:spacing w:before="120"/>
      <w:jc w:val="left"/>
      <w:outlineLvl w:val="0"/>
    </w:pPr>
    <w:rPr>
      <w:rFonts w:eastAsia="Times New Roman" w:cs="Arial"/>
      <w:b/>
      <w:szCs w:val="20"/>
      <w:lang w:bidi="ar-SA"/>
    </w:rPr>
  </w:style>
  <w:style w:type="character" w:customStyle="1" w:styleId="1aL1Char">
    <w:name w:val="1a_L1 Char"/>
    <w:basedOn w:val="BodyTextChar"/>
    <w:link w:val="1aL1"/>
    <w:rsid w:val="00FF1093"/>
    <w:rPr>
      <w:rFonts w:ascii="Arial" w:eastAsia="Times New Roman" w:hAnsi="Arial" w:cs="Arial"/>
      <w:b/>
      <w:sz w:val="22"/>
      <w:szCs w:val="20"/>
      <w:lang w:bidi="ar-SA"/>
    </w:rPr>
  </w:style>
  <w:style w:type="paragraph" w:customStyle="1" w:styleId="1aL2">
    <w:name w:val="1a_L2"/>
    <w:basedOn w:val="1aL1"/>
    <w:link w:val="1aL2Char"/>
    <w:rsid w:val="00FF1093"/>
    <w:pPr>
      <w:keepNext w:val="0"/>
      <w:keepLines w:val="0"/>
      <w:numPr>
        <w:ilvl w:val="1"/>
      </w:numPr>
      <w:spacing w:before="0"/>
      <w:jc w:val="both"/>
      <w:outlineLvl w:val="1"/>
    </w:pPr>
    <w:rPr>
      <w:b w:val="0"/>
    </w:rPr>
  </w:style>
  <w:style w:type="character" w:customStyle="1" w:styleId="1aL2Char">
    <w:name w:val="1a_L2 Char"/>
    <w:basedOn w:val="BodyTextChar"/>
    <w:link w:val="1aL2"/>
    <w:rsid w:val="00FF1093"/>
    <w:rPr>
      <w:rFonts w:ascii="Arial" w:eastAsia="Times New Roman" w:hAnsi="Arial" w:cs="Arial"/>
      <w:sz w:val="22"/>
      <w:szCs w:val="20"/>
      <w:lang w:bidi="ar-SA"/>
    </w:rPr>
  </w:style>
  <w:style w:type="paragraph" w:customStyle="1" w:styleId="1aL3">
    <w:name w:val="1a_L3"/>
    <w:basedOn w:val="1aL2"/>
    <w:link w:val="1aL3Char"/>
    <w:rsid w:val="00FF1093"/>
    <w:pPr>
      <w:numPr>
        <w:ilvl w:val="2"/>
      </w:numPr>
      <w:outlineLvl w:val="2"/>
    </w:pPr>
  </w:style>
  <w:style w:type="character" w:customStyle="1" w:styleId="1aL3Char">
    <w:name w:val="1a_L3 Char"/>
    <w:basedOn w:val="BodyTextChar"/>
    <w:link w:val="1aL3"/>
    <w:rsid w:val="00FF1093"/>
    <w:rPr>
      <w:rFonts w:ascii="Arial" w:eastAsia="Times New Roman" w:hAnsi="Arial" w:cs="Arial"/>
      <w:sz w:val="22"/>
      <w:szCs w:val="20"/>
      <w:lang w:bidi="ar-SA"/>
    </w:rPr>
  </w:style>
  <w:style w:type="paragraph" w:customStyle="1" w:styleId="1aL4">
    <w:name w:val="1a_L4"/>
    <w:basedOn w:val="1aL3"/>
    <w:link w:val="1aL4Char"/>
    <w:rsid w:val="00FF1093"/>
    <w:pPr>
      <w:numPr>
        <w:ilvl w:val="3"/>
      </w:numPr>
      <w:outlineLvl w:val="3"/>
    </w:pPr>
  </w:style>
  <w:style w:type="character" w:customStyle="1" w:styleId="1aL4Char">
    <w:name w:val="1a_L4 Char"/>
    <w:basedOn w:val="BodyTextChar"/>
    <w:link w:val="1aL4"/>
    <w:rsid w:val="00FF1093"/>
    <w:rPr>
      <w:rFonts w:ascii="Arial" w:eastAsia="Times New Roman" w:hAnsi="Arial" w:cs="Arial"/>
      <w:sz w:val="22"/>
      <w:szCs w:val="20"/>
      <w:lang w:bidi="ar-SA"/>
    </w:rPr>
  </w:style>
  <w:style w:type="paragraph" w:customStyle="1" w:styleId="1aL5">
    <w:name w:val="1a_L5"/>
    <w:basedOn w:val="1aL4"/>
    <w:link w:val="1aL5Char"/>
    <w:rsid w:val="00FF1093"/>
    <w:pPr>
      <w:numPr>
        <w:ilvl w:val="4"/>
      </w:numPr>
      <w:outlineLvl w:val="4"/>
    </w:pPr>
  </w:style>
  <w:style w:type="character" w:customStyle="1" w:styleId="1aL5Char">
    <w:name w:val="1a_L5 Char"/>
    <w:basedOn w:val="BodyTextChar"/>
    <w:link w:val="1aL5"/>
    <w:rsid w:val="00FF1093"/>
    <w:rPr>
      <w:rFonts w:ascii="Arial" w:eastAsia="Times New Roman" w:hAnsi="Arial" w:cs="Arial"/>
      <w:sz w:val="22"/>
      <w:szCs w:val="20"/>
      <w:lang w:bidi="ar-SA"/>
    </w:rPr>
  </w:style>
  <w:style w:type="paragraph" w:customStyle="1" w:styleId="1aL6">
    <w:name w:val="1a_L6"/>
    <w:basedOn w:val="1aL5"/>
    <w:link w:val="1aL6Char"/>
    <w:rsid w:val="00FF1093"/>
    <w:pPr>
      <w:numPr>
        <w:ilvl w:val="5"/>
      </w:numPr>
      <w:outlineLvl w:val="5"/>
    </w:pPr>
  </w:style>
  <w:style w:type="character" w:customStyle="1" w:styleId="1aL6Char">
    <w:name w:val="1a_L6 Char"/>
    <w:basedOn w:val="BodyTextChar"/>
    <w:link w:val="1aL6"/>
    <w:rsid w:val="00FF1093"/>
    <w:rPr>
      <w:rFonts w:ascii="Arial" w:eastAsia="Times New Roman" w:hAnsi="Arial" w:cs="Arial"/>
      <w:sz w:val="22"/>
      <w:szCs w:val="20"/>
      <w:lang w:bidi="ar-SA"/>
    </w:rPr>
  </w:style>
  <w:style w:type="paragraph" w:customStyle="1" w:styleId="1aL7">
    <w:name w:val="1a_L7"/>
    <w:basedOn w:val="1aL6"/>
    <w:link w:val="1aL7Char"/>
    <w:rsid w:val="00FF1093"/>
    <w:pPr>
      <w:numPr>
        <w:ilvl w:val="6"/>
      </w:numPr>
      <w:outlineLvl w:val="6"/>
    </w:pPr>
  </w:style>
  <w:style w:type="character" w:customStyle="1" w:styleId="1aL7Char">
    <w:name w:val="1a_L7 Char"/>
    <w:basedOn w:val="BodyTextChar"/>
    <w:link w:val="1aL7"/>
    <w:rsid w:val="00FF1093"/>
    <w:rPr>
      <w:rFonts w:ascii="Arial" w:eastAsia="Times New Roman" w:hAnsi="Arial" w:cs="Arial"/>
      <w:sz w:val="22"/>
      <w:szCs w:val="20"/>
      <w:lang w:bidi="ar-SA"/>
    </w:rPr>
  </w:style>
  <w:style w:type="paragraph" w:customStyle="1" w:styleId="1aL8">
    <w:name w:val="1a_L8"/>
    <w:basedOn w:val="1aL7"/>
    <w:link w:val="1aL8Char"/>
    <w:rsid w:val="00FF1093"/>
    <w:pPr>
      <w:numPr>
        <w:ilvl w:val="7"/>
      </w:numPr>
      <w:outlineLvl w:val="7"/>
    </w:pPr>
  </w:style>
  <w:style w:type="character" w:customStyle="1" w:styleId="1aL8Char">
    <w:name w:val="1a_L8 Char"/>
    <w:basedOn w:val="BodyTextChar"/>
    <w:link w:val="1aL8"/>
    <w:rsid w:val="00FF1093"/>
    <w:rPr>
      <w:rFonts w:ascii="Arial" w:eastAsia="Times New Roman" w:hAnsi="Arial" w:cs="Arial"/>
      <w:sz w:val="22"/>
      <w:szCs w:val="20"/>
      <w:lang w:bidi="ar-SA"/>
    </w:rPr>
  </w:style>
  <w:style w:type="paragraph" w:customStyle="1" w:styleId="MacPacTrailer">
    <w:name w:val="MacPac Trailer"/>
    <w:rsid w:val="00F47478"/>
    <w:pPr>
      <w:widowControl w:val="0"/>
      <w:spacing w:after="0" w:line="200" w:lineRule="exact"/>
      <w:jc w:val="left"/>
    </w:pPr>
    <w:rPr>
      <w:rFonts w:ascii="Arial" w:eastAsia="Times New Roman" w:hAnsi="Arial" w:cs="Times New Roman"/>
      <w:sz w:val="16"/>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 A C T I V E _ C A ! 4 9 9 8 2 3 7 5 . 5 < / d o c u m e n t i d >  
     < s e n d e r i d > C O N N O L L P < / s e n d e r i d >  
     < s e n d e r e m a i l > P A T T Y . C O N N O L L Y @ C A . G O W L I N G W L G . C O M < / s e n d e r e m a i l >  
     < l a s t m o d i f i e d > 2 0 2 3 - 1 2 - 1 8 T 1 2 : 5 8 : 0 0 . 0 0 0 0 0 0 0 - 0 5 : 0 0 < / l a s t m o d i f i e d >  
     < d a t a b a s e > A C T I V E _ C A < / 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F098-A15A-4A5D-9356-CDF269D2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Gowling WLG</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Schropp, Caitlin</dc:creator>
  <cp:keywords/>
  <dc:description/>
  <cp:lastModifiedBy>Elderkin, Cynthia</cp:lastModifiedBy>
  <cp:revision>10</cp:revision>
  <cp:lastPrinted>2011-11-21T18:24:00Z</cp:lastPrinted>
  <dcterms:created xsi:type="dcterms:W3CDTF">2023-12-14T23:25:00Z</dcterms:created>
  <dcterms:modified xsi:type="dcterms:W3CDTF">2023-12-18T17:58:00Z</dcterms:modified>
</cp:coreProperties>
</file>