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D2102" w14:textId="77777777" w:rsidR="009E0881" w:rsidRDefault="00B07351">
      <w:pPr>
        <w:rPr>
          <w:sz w:val="28"/>
          <w:szCs w:val="28"/>
          <w:lang w:val="en-CA"/>
        </w:rPr>
      </w:pPr>
      <w:r>
        <w:rPr>
          <w:b/>
          <w:sz w:val="28"/>
          <w:szCs w:val="28"/>
          <w:lang w:val="en-CA"/>
        </w:rPr>
        <w:t>Questions and Answers: Update to the CFIA animal health import policy for milk and milk products</w:t>
      </w:r>
    </w:p>
    <w:p w14:paraId="7557FE40" w14:textId="34FC8EED" w:rsidR="00B07351" w:rsidRDefault="007E51C8">
      <w:pPr>
        <w:rPr>
          <w:sz w:val="28"/>
          <w:szCs w:val="28"/>
          <w:lang w:val="en-CA"/>
        </w:rPr>
      </w:pPr>
      <w:r>
        <w:rPr>
          <w:i/>
          <w:iCs/>
          <w:lang w:val="en-CA"/>
        </w:rPr>
        <w:t xml:space="preserve">Le </w:t>
      </w:r>
      <w:proofErr w:type="spellStart"/>
      <w:r>
        <w:rPr>
          <w:i/>
          <w:iCs/>
          <w:lang w:val="en-CA"/>
        </w:rPr>
        <w:t>français</w:t>
      </w:r>
      <w:proofErr w:type="spellEnd"/>
      <w:r>
        <w:rPr>
          <w:i/>
          <w:iCs/>
          <w:lang w:val="en-CA"/>
        </w:rPr>
        <w:t xml:space="preserve"> </w:t>
      </w:r>
      <w:proofErr w:type="spellStart"/>
      <w:r>
        <w:rPr>
          <w:i/>
          <w:iCs/>
          <w:lang w:val="en-CA"/>
        </w:rPr>
        <w:t>est</w:t>
      </w:r>
      <w:proofErr w:type="spellEnd"/>
      <w:r>
        <w:rPr>
          <w:i/>
          <w:iCs/>
          <w:lang w:val="en-CA"/>
        </w:rPr>
        <w:t xml:space="preserve"> ci-</w:t>
      </w:r>
      <w:proofErr w:type="spellStart"/>
      <w:r>
        <w:rPr>
          <w:i/>
          <w:iCs/>
          <w:lang w:val="en-CA"/>
        </w:rPr>
        <w:t>dessous</w:t>
      </w:r>
      <w:proofErr w:type="spellEnd"/>
    </w:p>
    <w:p w14:paraId="4BC1C3C1" w14:textId="77777777" w:rsidR="00B07351" w:rsidRDefault="00B07351">
      <w:pPr>
        <w:rPr>
          <w:b/>
          <w:sz w:val="24"/>
          <w:szCs w:val="24"/>
          <w:lang w:val="en-CA"/>
        </w:rPr>
      </w:pPr>
      <w:r>
        <w:rPr>
          <w:b/>
          <w:sz w:val="24"/>
          <w:szCs w:val="24"/>
          <w:lang w:val="en-CA"/>
        </w:rPr>
        <w:t xml:space="preserve">Q: Why is the policy </w:t>
      </w:r>
      <w:hyperlink r:id="rId4" w:history="1">
        <w:r w:rsidRPr="00B07351">
          <w:rPr>
            <w:rStyle w:val="Hyperlink"/>
            <w:b/>
            <w:sz w:val="24"/>
            <w:szCs w:val="24"/>
            <w:lang w:val="en-CA"/>
          </w:rPr>
          <w:t>AIED-DIEA-IE-2001-4-7 Milk and Regulated Milk Products - Import Procedures</w:t>
        </w:r>
      </w:hyperlink>
      <w:r>
        <w:rPr>
          <w:b/>
          <w:sz w:val="24"/>
          <w:szCs w:val="24"/>
          <w:lang w:val="en-CA"/>
        </w:rPr>
        <w:t xml:space="preserve"> being retired?</w:t>
      </w:r>
    </w:p>
    <w:p w14:paraId="637FA03F" w14:textId="77777777" w:rsidR="00B07351" w:rsidRDefault="00B07351">
      <w:pPr>
        <w:rPr>
          <w:sz w:val="24"/>
          <w:szCs w:val="24"/>
          <w:lang w:val="en-CA"/>
        </w:rPr>
      </w:pPr>
      <w:r>
        <w:rPr>
          <w:b/>
          <w:sz w:val="24"/>
          <w:szCs w:val="24"/>
          <w:lang w:val="en-CA"/>
        </w:rPr>
        <w:t xml:space="preserve">A: </w:t>
      </w:r>
      <w:r>
        <w:rPr>
          <w:sz w:val="24"/>
          <w:szCs w:val="24"/>
          <w:lang w:val="en-CA"/>
        </w:rPr>
        <w:t>The import policies for all animal products and by</w:t>
      </w:r>
      <w:r w:rsidR="00EE22D9">
        <w:rPr>
          <w:sz w:val="24"/>
          <w:szCs w:val="24"/>
          <w:lang w:val="en-CA"/>
        </w:rPr>
        <w:t>-</w:t>
      </w:r>
      <w:r>
        <w:rPr>
          <w:sz w:val="24"/>
          <w:szCs w:val="24"/>
          <w:lang w:val="en-CA"/>
        </w:rPr>
        <w:t xml:space="preserve">products, including milk, have been updated and consolidated into a single harmonized document, the </w:t>
      </w:r>
      <w:hyperlink r:id="rId5" w:history="1">
        <w:r w:rsidRPr="00B07351">
          <w:rPr>
            <w:rStyle w:val="Hyperlink"/>
            <w:sz w:val="24"/>
            <w:szCs w:val="24"/>
            <w:lang w:val="en-CA"/>
          </w:rPr>
          <w:t>Terrestrial Animal Products and By</w:t>
        </w:r>
        <w:r>
          <w:rPr>
            <w:rStyle w:val="Hyperlink"/>
            <w:sz w:val="24"/>
            <w:szCs w:val="24"/>
            <w:lang w:val="en-CA"/>
          </w:rPr>
          <w:t>-</w:t>
        </w:r>
        <w:r w:rsidRPr="00B07351">
          <w:rPr>
            <w:rStyle w:val="Hyperlink"/>
            <w:sz w:val="24"/>
            <w:szCs w:val="24"/>
            <w:lang w:val="en-CA"/>
          </w:rPr>
          <w:t>products: Import Policy Framework</w:t>
        </w:r>
      </w:hyperlink>
      <w:r>
        <w:rPr>
          <w:sz w:val="24"/>
          <w:szCs w:val="24"/>
          <w:lang w:val="en-CA"/>
        </w:rPr>
        <w:t>.  The old policies referring to specific commodities are being systematically retired and replaced by the appropriate chapters of the policy framework.</w:t>
      </w:r>
    </w:p>
    <w:p w14:paraId="323388A0" w14:textId="77777777" w:rsidR="00B07351" w:rsidRDefault="00151665">
      <w:pPr>
        <w:rPr>
          <w:b/>
          <w:sz w:val="24"/>
          <w:szCs w:val="24"/>
          <w:lang w:val="en-CA"/>
        </w:rPr>
      </w:pPr>
      <w:r>
        <w:rPr>
          <w:b/>
          <w:sz w:val="24"/>
          <w:szCs w:val="24"/>
          <w:lang w:val="en-CA"/>
        </w:rPr>
        <w:t>Q: Why is chapter 10.4 of the Terrestrial Animal Products and By-products: Import Policy Framework being updated?</w:t>
      </w:r>
    </w:p>
    <w:p w14:paraId="7E0D1FA3" w14:textId="77777777" w:rsidR="00151665" w:rsidRDefault="00151665">
      <w:pPr>
        <w:rPr>
          <w:sz w:val="24"/>
          <w:szCs w:val="24"/>
          <w:lang w:val="en-CA"/>
        </w:rPr>
      </w:pPr>
      <w:r>
        <w:rPr>
          <w:b/>
          <w:sz w:val="24"/>
          <w:szCs w:val="24"/>
          <w:lang w:val="en-CA"/>
        </w:rPr>
        <w:t>A:</w:t>
      </w:r>
      <w:r>
        <w:rPr>
          <w:sz w:val="24"/>
          <w:szCs w:val="24"/>
          <w:lang w:val="en-CA"/>
        </w:rPr>
        <w:t xml:space="preserve"> After the version of the chapter which is currently online was published, a need was identified for more specific guidance regarding foods and beverages for human consumption that contain milk an</w:t>
      </w:r>
      <w:r w:rsidR="00CE5CAD">
        <w:rPr>
          <w:sz w:val="24"/>
          <w:szCs w:val="24"/>
          <w:lang w:val="en-CA"/>
        </w:rPr>
        <w:t>d milk products as ingredients.</w:t>
      </w:r>
    </w:p>
    <w:p w14:paraId="5883B549" w14:textId="77777777" w:rsidR="00151665" w:rsidRDefault="00151665">
      <w:pPr>
        <w:rPr>
          <w:sz w:val="24"/>
          <w:szCs w:val="24"/>
          <w:lang w:val="en-CA"/>
        </w:rPr>
      </w:pPr>
      <w:r>
        <w:rPr>
          <w:b/>
          <w:sz w:val="24"/>
          <w:szCs w:val="24"/>
          <w:lang w:val="en-CA"/>
        </w:rPr>
        <w:t>Q: What is happening to the “50% rule</w:t>
      </w:r>
      <w:r w:rsidR="00827BB3">
        <w:rPr>
          <w:b/>
          <w:sz w:val="24"/>
          <w:szCs w:val="24"/>
          <w:lang w:val="en-CA"/>
        </w:rPr>
        <w:t>”</w:t>
      </w:r>
      <w:r>
        <w:rPr>
          <w:b/>
          <w:sz w:val="24"/>
          <w:szCs w:val="24"/>
          <w:lang w:val="en-CA"/>
        </w:rPr>
        <w:t>?</w:t>
      </w:r>
    </w:p>
    <w:p w14:paraId="4FCEA223" w14:textId="1BE6955B" w:rsidR="00151665" w:rsidRDefault="00151665">
      <w:pPr>
        <w:rPr>
          <w:sz w:val="24"/>
          <w:szCs w:val="24"/>
          <w:lang w:val="en-CA"/>
        </w:rPr>
      </w:pPr>
      <w:r>
        <w:rPr>
          <w:b/>
          <w:sz w:val="24"/>
          <w:szCs w:val="24"/>
          <w:lang w:val="en-CA"/>
        </w:rPr>
        <w:t xml:space="preserve">A: </w:t>
      </w:r>
      <w:r>
        <w:rPr>
          <w:sz w:val="24"/>
          <w:szCs w:val="24"/>
          <w:lang w:val="en-CA"/>
        </w:rPr>
        <w:t xml:space="preserve">Under the </w:t>
      </w:r>
      <w:r w:rsidR="00827BB3">
        <w:rPr>
          <w:sz w:val="24"/>
          <w:szCs w:val="24"/>
          <w:lang w:val="en-CA"/>
        </w:rPr>
        <w:t xml:space="preserve">policy </w:t>
      </w:r>
      <w:hyperlink r:id="rId6" w:history="1">
        <w:r w:rsidR="00827BB3" w:rsidRPr="00300913">
          <w:rPr>
            <w:rStyle w:val="Hyperlink"/>
            <w:sz w:val="24"/>
            <w:szCs w:val="24"/>
            <w:lang w:val="en-CA"/>
          </w:rPr>
          <w:t>AIED-DIEA-IE-2001-4-7 Milk and Regulated Milk Products - Import Procedures</w:t>
        </w:r>
      </w:hyperlink>
      <w:r w:rsidR="00827BB3">
        <w:rPr>
          <w:sz w:val="24"/>
          <w:szCs w:val="24"/>
          <w:lang w:val="en-CA"/>
        </w:rPr>
        <w:t>, import requirements for foods and beverages containing milk o</w:t>
      </w:r>
      <w:r w:rsidR="007E51C8">
        <w:rPr>
          <w:sz w:val="24"/>
          <w:szCs w:val="24"/>
          <w:lang w:val="en-CA"/>
        </w:rPr>
        <w:t>r milk products as ingredients we</w:t>
      </w:r>
      <w:r w:rsidR="00827BB3">
        <w:rPr>
          <w:sz w:val="24"/>
          <w:szCs w:val="24"/>
          <w:lang w:val="en-CA"/>
        </w:rPr>
        <w:t xml:space="preserve">re based on the percentage of milk in the commodity. Products containing more than or equal to 50% milk on a dry weight basis </w:t>
      </w:r>
      <w:r w:rsidR="007E51C8">
        <w:rPr>
          <w:sz w:val="24"/>
          <w:szCs w:val="24"/>
          <w:lang w:val="en-CA"/>
        </w:rPr>
        <w:t>we</w:t>
      </w:r>
      <w:r w:rsidR="00827BB3">
        <w:rPr>
          <w:sz w:val="24"/>
          <w:szCs w:val="24"/>
          <w:lang w:val="en-CA"/>
        </w:rPr>
        <w:t>r</w:t>
      </w:r>
      <w:r w:rsidR="007E51C8">
        <w:rPr>
          <w:sz w:val="24"/>
          <w:szCs w:val="24"/>
          <w:lang w:val="en-CA"/>
        </w:rPr>
        <w:t>e treated as milk products and we</w:t>
      </w:r>
      <w:r w:rsidR="00827BB3">
        <w:rPr>
          <w:sz w:val="24"/>
          <w:szCs w:val="24"/>
          <w:lang w:val="en-CA"/>
        </w:rPr>
        <w:t>re subject to the sam</w:t>
      </w:r>
      <w:r w:rsidR="00063666">
        <w:rPr>
          <w:sz w:val="24"/>
          <w:szCs w:val="24"/>
          <w:lang w:val="en-CA"/>
        </w:rPr>
        <w:t>e import requirements as</w:t>
      </w:r>
      <w:r w:rsidR="00827BB3">
        <w:rPr>
          <w:sz w:val="24"/>
          <w:szCs w:val="24"/>
          <w:lang w:val="en-CA"/>
        </w:rPr>
        <w:t xml:space="preserve"> milk products</w:t>
      </w:r>
      <w:r w:rsidR="005E4717">
        <w:rPr>
          <w:sz w:val="24"/>
          <w:szCs w:val="24"/>
          <w:lang w:val="en-CA"/>
        </w:rPr>
        <w:t xml:space="preserve"> such as </w:t>
      </w:r>
      <w:proofErr w:type="spellStart"/>
      <w:r w:rsidR="005E4717">
        <w:rPr>
          <w:sz w:val="24"/>
          <w:szCs w:val="24"/>
          <w:lang w:val="en-CA"/>
        </w:rPr>
        <w:t>zoosanitary</w:t>
      </w:r>
      <w:proofErr w:type="spellEnd"/>
      <w:r w:rsidR="005E4717">
        <w:rPr>
          <w:sz w:val="24"/>
          <w:szCs w:val="24"/>
          <w:lang w:val="en-CA"/>
        </w:rPr>
        <w:t xml:space="preserve"> certificates</w:t>
      </w:r>
      <w:r w:rsidR="00827BB3">
        <w:rPr>
          <w:sz w:val="24"/>
          <w:szCs w:val="24"/>
          <w:lang w:val="en-CA"/>
        </w:rPr>
        <w:t xml:space="preserve">. Products containing </w:t>
      </w:r>
      <w:r w:rsidR="007E51C8">
        <w:rPr>
          <w:sz w:val="24"/>
          <w:szCs w:val="24"/>
          <w:lang w:val="en-CA"/>
        </w:rPr>
        <w:t>less than 50% milk ingredients we</w:t>
      </w:r>
      <w:r w:rsidR="00827BB3">
        <w:rPr>
          <w:sz w:val="24"/>
          <w:szCs w:val="24"/>
          <w:lang w:val="en-CA"/>
        </w:rPr>
        <w:t>re not treated</w:t>
      </w:r>
      <w:r w:rsidR="005E4717">
        <w:rPr>
          <w:sz w:val="24"/>
          <w:szCs w:val="24"/>
          <w:lang w:val="en-CA"/>
        </w:rPr>
        <w:t xml:space="preserve"> as milk </w:t>
      </w:r>
      <w:r w:rsidR="00063666">
        <w:rPr>
          <w:sz w:val="24"/>
          <w:szCs w:val="24"/>
          <w:lang w:val="en-CA"/>
        </w:rPr>
        <w:t xml:space="preserve">products </w:t>
      </w:r>
      <w:r w:rsidR="005E4717">
        <w:rPr>
          <w:sz w:val="24"/>
          <w:szCs w:val="24"/>
          <w:lang w:val="en-CA"/>
        </w:rPr>
        <w:t xml:space="preserve">and </w:t>
      </w:r>
      <w:proofErr w:type="spellStart"/>
      <w:r w:rsidR="00063666">
        <w:rPr>
          <w:sz w:val="24"/>
          <w:szCs w:val="24"/>
          <w:lang w:val="en-CA"/>
        </w:rPr>
        <w:t>zoosanitary</w:t>
      </w:r>
      <w:proofErr w:type="spellEnd"/>
      <w:r w:rsidR="00063666">
        <w:rPr>
          <w:sz w:val="24"/>
          <w:szCs w:val="24"/>
          <w:lang w:val="en-CA"/>
        </w:rPr>
        <w:t xml:space="preserve"> certificates are not required</w:t>
      </w:r>
      <w:r w:rsidR="005E4717">
        <w:rPr>
          <w:sz w:val="24"/>
          <w:szCs w:val="24"/>
          <w:lang w:val="en-CA"/>
        </w:rPr>
        <w:t>.</w:t>
      </w:r>
    </w:p>
    <w:p w14:paraId="452EF2C7" w14:textId="77777777" w:rsidR="00827BB3" w:rsidRDefault="00827BB3">
      <w:pPr>
        <w:rPr>
          <w:sz w:val="24"/>
          <w:szCs w:val="24"/>
          <w:lang w:val="en-CA"/>
        </w:rPr>
      </w:pPr>
      <w:r>
        <w:rPr>
          <w:sz w:val="24"/>
          <w:szCs w:val="24"/>
          <w:lang w:val="en-CA"/>
        </w:rPr>
        <w:t xml:space="preserve">When </w:t>
      </w:r>
      <w:r w:rsidR="005E4717">
        <w:rPr>
          <w:sz w:val="24"/>
          <w:szCs w:val="24"/>
          <w:lang w:val="en-CA"/>
        </w:rPr>
        <w:t>the revised</w:t>
      </w:r>
      <w:r>
        <w:rPr>
          <w:sz w:val="24"/>
          <w:szCs w:val="24"/>
          <w:lang w:val="en-CA"/>
        </w:rPr>
        <w:t xml:space="preserve"> chapter 10.4 of the </w:t>
      </w:r>
      <w:hyperlink r:id="rId7" w:history="1">
        <w:r w:rsidRPr="00300913">
          <w:rPr>
            <w:rStyle w:val="Hyperlink"/>
            <w:sz w:val="24"/>
            <w:szCs w:val="24"/>
            <w:lang w:val="en-CA"/>
          </w:rPr>
          <w:t>Terrestrial Animal Products and By-products: Import Policy Framework</w:t>
        </w:r>
      </w:hyperlink>
      <w:r>
        <w:rPr>
          <w:sz w:val="24"/>
          <w:szCs w:val="24"/>
          <w:lang w:val="en-CA"/>
        </w:rPr>
        <w:t xml:space="preserve"> is implemented, import conditions for foods and beverages containing milk ingredients will no longer be determined based on the percentage of milk in the product. Import conditions will be risk-based and will depend on the country of origin, method of processing, and packaging.</w:t>
      </w:r>
    </w:p>
    <w:p w14:paraId="3524A2DF" w14:textId="77777777" w:rsidR="005E4717" w:rsidRDefault="005E4717">
      <w:pPr>
        <w:rPr>
          <w:sz w:val="24"/>
          <w:szCs w:val="24"/>
          <w:lang w:val="en-CA"/>
        </w:rPr>
      </w:pPr>
      <w:r>
        <w:rPr>
          <w:b/>
          <w:sz w:val="24"/>
          <w:szCs w:val="24"/>
          <w:lang w:val="en-CA"/>
        </w:rPr>
        <w:t>Q: What timeline is associated with these changes?</w:t>
      </w:r>
    </w:p>
    <w:p w14:paraId="59891209" w14:textId="5F0A0B0E" w:rsidR="005E4717" w:rsidRDefault="007E51C8">
      <w:pPr>
        <w:rPr>
          <w:sz w:val="24"/>
          <w:szCs w:val="24"/>
          <w:lang w:val="en-CA"/>
        </w:rPr>
      </w:pPr>
      <w:r>
        <w:rPr>
          <w:b/>
          <w:sz w:val="24"/>
          <w:szCs w:val="24"/>
          <w:lang w:val="en-CA"/>
        </w:rPr>
        <w:t xml:space="preserve">A: </w:t>
      </w:r>
      <w:r w:rsidR="005E4717">
        <w:rPr>
          <w:sz w:val="24"/>
          <w:szCs w:val="24"/>
          <w:lang w:val="en-CA"/>
        </w:rPr>
        <w:t xml:space="preserve">The updated chapter 10.4 of the </w:t>
      </w:r>
      <w:hyperlink r:id="rId8" w:history="1">
        <w:r w:rsidR="005E4717" w:rsidRPr="00A56A00">
          <w:rPr>
            <w:rStyle w:val="Hyperlink"/>
            <w:sz w:val="24"/>
            <w:szCs w:val="24"/>
            <w:lang w:val="en-CA"/>
          </w:rPr>
          <w:t>Terrestrial Animal Products and By-products: Import Policy Framework</w:t>
        </w:r>
      </w:hyperlink>
      <w:r w:rsidR="005E4717">
        <w:rPr>
          <w:sz w:val="24"/>
          <w:szCs w:val="24"/>
          <w:lang w:val="en-CA"/>
        </w:rPr>
        <w:t xml:space="preserve"> will be published on the CFIA</w:t>
      </w:r>
      <w:r w:rsidR="00180522">
        <w:rPr>
          <w:sz w:val="24"/>
          <w:szCs w:val="24"/>
          <w:lang w:val="en-CA"/>
        </w:rPr>
        <w:t xml:space="preserve"> website on December 15</w:t>
      </w:r>
      <w:r w:rsidR="005E4717">
        <w:rPr>
          <w:sz w:val="24"/>
          <w:szCs w:val="24"/>
          <w:lang w:val="en-CA"/>
        </w:rPr>
        <w:t>, 2020</w:t>
      </w:r>
      <w:r w:rsidR="00063666">
        <w:rPr>
          <w:sz w:val="24"/>
          <w:szCs w:val="24"/>
          <w:lang w:val="en-CA"/>
        </w:rPr>
        <w:t>.</w:t>
      </w:r>
      <w:r w:rsidR="00A56A00">
        <w:rPr>
          <w:sz w:val="24"/>
          <w:szCs w:val="24"/>
          <w:lang w:val="en-CA"/>
        </w:rPr>
        <w:t xml:space="preserve"> </w:t>
      </w:r>
      <w:hyperlink r:id="rId9" w:anchor="s17c15" w:history="1">
        <w:r w:rsidR="00A56A00" w:rsidRPr="00A56A00">
          <w:rPr>
            <w:rStyle w:val="Hyperlink"/>
            <w:sz w:val="24"/>
            <w:szCs w:val="24"/>
            <w:lang w:val="en-CA"/>
          </w:rPr>
          <w:t>Annex 3</w:t>
        </w:r>
      </w:hyperlink>
      <w:r w:rsidR="00A56A00">
        <w:rPr>
          <w:sz w:val="24"/>
          <w:szCs w:val="24"/>
          <w:lang w:val="en-CA"/>
        </w:rPr>
        <w:t xml:space="preserve"> Acceptable treatments for milk products will be</w:t>
      </w:r>
      <w:r w:rsidR="00063666">
        <w:rPr>
          <w:sz w:val="24"/>
          <w:szCs w:val="24"/>
          <w:lang w:val="en-CA"/>
        </w:rPr>
        <w:t xml:space="preserve"> implemented at the </w:t>
      </w:r>
      <w:r w:rsidR="00A56A00">
        <w:rPr>
          <w:sz w:val="24"/>
          <w:szCs w:val="24"/>
          <w:lang w:val="en-CA"/>
        </w:rPr>
        <w:t>s</w:t>
      </w:r>
      <w:r w:rsidR="00063666">
        <w:rPr>
          <w:sz w:val="24"/>
          <w:szCs w:val="24"/>
          <w:lang w:val="en-CA"/>
        </w:rPr>
        <w:t>ame time</w:t>
      </w:r>
      <w:r w:rsidR="00A56A00">
        <w:rPr>
          <w:sz w:val="24"/>
          <w:szCs w:val="24"/>
          <w:lang w:val="en-CA"/>
        </w:rPr>
        <w:t xml:space="preserve">. </w:t>
      </w:r>
      <w:r w:rsidR="002A6C31">
        <w:rPr>
          <w:sz w:val="24"/>
          <w:szCs w:val="24"/>
          <w:lang w:val="en-CA"/>
        </w:rPr>
        <w:t xml:space="preserve"> </w:t>
      </w:r>
      <w:r w:rsidR="00063666">
        <w:rPr>
          <w:sz w:val="24"/>
          <w:szCs w:val="24"/>
          <w:lang w:val="en-CA"/>
        </w:rPr>
        <w:t>T</w:t>
      </w:r>
      <w:r w:rsidR="005E4717">
        <w:rPr>
          <w:sz w:val="24"/>
          <w:szCs w:val="24"/>
          <w:lang w:val="en-CA"/>
        </w:rPr>
        <w:t xml:space="preserve">he policy </w:t>
      </w:r>
      <w:hyperlink r:id="rId10" w:history="1">
        <w:r w:rsidR="005E4717" w:rsidRPr="00A56A00">
          <w:rPr>
            <w:rStyle w:val="Hyperlink"/>
            <w:sz w:val="24"/>
            <w:szCs w:val="24"/>
            <w:lang w:val="en-CA"/>
          </w:rPr>
          <w:t>AIED-DIEA-IE-2001-4-7 Milk and Regulated Milk Products - Import Procedures</w:t>
        </w:r>
      </w:hyperlink>
      <w:r w:rsidR="005E4717">
        <w:rPr>
          <w:sz w:val="24"/>
          <w:szCs w:val="24"/>
          <w:lang w:val="en-CA"/>
        </w:rPr>
        <w:t xml:space="preserve"> will </w:t>
      </w:r>
      <w:r w:rsidR="00063666">
        <w:rPr>
          <w:sz w:val="24"/>
          <w:szCs w:val="24"/>
          <w:lang w:val="en-CA"/>
        </w:rPr>
        <w:t xml:space="preserve">also </w:t>
      </w:r>
      <w:r w:rsidR="005E4717">
        <w:rPr>
          <w:sz w:val="24"/>
          <w:szCs w:val="24"/>
          <w:lang w:val="en-CA"/>
        </w:rPr>
        <w:t>be retired and removed from the website</w:t>
      </w:r>
      <w:r w:rsidR="00A56A00">
        <w:rPr>
          <w:sz w:val="24"/>
          <w:szCs w:val="24"/>
          <w:lang w:val="en-CA"/>
        </w:rPr>
        <w:t xml:space="preserve">. </w:t>
      </w:r>
      <w:r w:rsidR="005E4717">
        <w:rPr>
          <w:sz w:val="24"/>
          <w:szCs w:val="24"/>
          <w:lang w:val="en-CA"/>
        </w:rPr>
        <w:t xml:space="preserve">Updated conditions for foods and beverages containing milk </w:t>
      </w:r>
      <w:r w:rsidR="005E4717">
        <w:rPr>
          <w:sz w:val="24"/>
          <w:szCs w:val="24"/>
          <w:lang w:val="en-CA"/>
        </w:rPr>
        <w:lastRenderedPageBreak/>
        <w:t xml:space="preserve">ingredients will be published in the </w:t>
      </w:r>
      <w:hyperlink r:id="rId11" w:history="1">
        <w:r w:rsidR="005E4717" w:rsidRPr="005E4717">
          <w:rPr>
            <w:rStyle w:val="Hyperlink"/>
            <w:sz w:val="24"/>
            <w:szCs w:val="24"/>
            <w:lang w:val="en-CA"/>
          </w:rPr>
          <w:t>Automated Import Reference System</w:t>
        </w:r>
      </w:hyperlink>
      <w:r w:rsidR="00180522">
        <w:rPr>
          <w:sz w:val="24"/>
          <w:szCs w:val="24"/>
          <w:lang w:val="en-CA"/>
        </w:rPr>
        <w:t xml:space="preserve"> (AIRS) on February 2</w:t>
      </w:r>
      <w:r w:rsidR="005E4717">
        <w:rPr>
          <w:sz w:val="24"/>
          <w:szCs w:val="24"/>
          <w:lang w:val="en-CA"/>
        </w:rPr>
        <w:t xml:space="preserve">, 2021. </w:t>
      </w:r>
    </w:p>
    <w:p w14:paraId="7A85D8FB" w14:textId="77777777" w:rsidR="005E4717" w:rsidRDefault="005E4717">
      <w:pPr>
        <w:rPr>
          <w:sz w:val="24"/>
          <w:szCs w:val="24"/>
          <w:lang w:val="en-CA"/>
        </w:rPr>
      </w:pPr>
      <w:r>
        <w:rPr>
          <w:b/>
          <w:sz w:val="24"/>
          <w:szCs w:val="24"/>
          <w:lang w:val="en-CA"/>
        </w:rPr>
        <w:t>Q: How will these changes impact Canadian businesses that import foods and beverages?</w:t>
      </w:r>
    </w:p>
    <w:p w14:paraId="7BE1FCBB" w14:textId="77777777" w:rsidR="00A56A00" w:rsidRDefault="005E4717">
      <w:pPr>
        <w:rPr>
          <w:sz w:val="24"/>
          <w:szCs w:val="24"/>
          <w:lang w:val="en-CA"/>
        </w:rPr>
      </w:pPr>
      <w:r>
        <w:rPr>
          <w:b/>
          <w:sz w:val="24"/>
          <w:szCs w:val="24"/>
          <w:lang w:val="en-CA"/>
        </w:rPr>
        <w:t>A:</w:t>
      </w:r>
      <w:r w:rsidR="00063666">
        <w:rPr>
          <w:sz w:val="24"/>
          <w:szCs w:val="24"/>
          <w:lang w:val="en-CA"/>
        </w:rPr>
        <w:t xml:space="preserve"> In general t</w:t>
      </w:r>
      <w:r>
        <w:rPr>
          <w:sz w:val="24"/>
          <w:szCs w:val="24"/>
          <w:lang w:val="en-CA"/>
        </w:rPr>
        <w:t>he new import requi</w:t>
      </w:r>
      <w:r w:rsidR="00180522">
        <w:rPr>
          <w:sz w:val="24"/>
          <w:szCs w:val="24"/>
          <w:lang w:val="en-CA"/>
        </w:rPr>
        <w:t>rements</w:t>
      </w:r>
      <w:r>
        <w:rPr>
          <w:sz w:val="24"/>
          <w:szCs w:val="24"/>
          <w:lang w:val="en-CA"/>
        </w:rPr>
        <w:t xml:space="preserve"> will allow importers access </w:t>
      </w:r>
      <w:r w:rsidR="00063666">
        <w:rPr>
          <w:sz w:val="24"/>
          <w:szCs w:val="24"/>
          <w:lang w:val="en-CA"/>
        </w:rPr>
        <w:t xml:space="preserve">to food and beverage </w:t>
      </w:r>
      <w:r w:rsidR="00180522">
        <w:rPr>
          <w:sz w:val="24"/>
          <w:szCs w:val="24"/>
          <w:lang w:val="en-CA"/>
        </w:rPr>
        <w:t>product</w:t>
      </w:r>
      <w:r>
        <w:rPr>
          <w:sz w:val="24"/>
          <w:szCs w:val="24"/>
          <w:lang w:val="en-CA"/>
        </w:rPr>
        <w:t>s</w:t>
      </w:r>
      <w:r w:rsidR="00063666">
        <w:rPr>
          <w:sz w:val="24"/>
          <w:szCs w:val="24"/>
          <w:lang w:val="en-CA"/>
        </w:rPr>
        <w:t xml:space="preserve"> containing milk ingredients</w:t>
      </w:r>
      <w:r>
        <w:rPr>
          <w:sz w:val="24"/>
          <w:szCs w:val="24"/>
          <w:lang w:val="en-CA"/>
        </w:rPr>
        <w:t xml:space="preserve"> from a greater number of exporting countries.</w:t>
      </w:r>
    </w:p>
    <w:p w14:paraId="27A99356" w14:textId="77777777" w:rsidR="00A56A00" w:rsidRDefault="002D49AE">
      <w:pPr>
        <w:rPr>
          <w:sz w:val="24"/>
          <w:szCs w:val="24"/>
          <w:lang w:val="en-CA"/>
        </w:rPr>
      </w:pPr>
      <w:r>
        <w:rPr>
          <w:sz w:val="24"/>
          <w:szCs w:val="24"/>
          <w:lang w:val="en-CA"/>
        </w:rPr>
        <w:t xml:space="preserve">Foods and beverages containing milk ingredients that are consumer prepackaged at the time of import and do not require refrigeration or freezing before opening may be imported from </w:t>
      </w:r>
      <w:r>
        <w:rPr>
          <w:b/>
          <w:sz w:val="24"/>
          <w:szCs w:val="24"/>
          <w:lang w:val="en-CA"/>
        </w:rPr>
        <w:t>any country</w:t>
      </w:r>
      <w:r w:rsidR="00063666">
        <w:rPr>
          <w:b/>
          <w:sz w:val="24"/>
          <w:szCs w:val="24"/>
          <w:lang w:val="en-CA"/>
        </w:rPr>
        <w:t xml:space="preserve"> </w:t>
      </w:r>
      <w:r w:rsidR="00063666">
        <w:rPr>
          <w:sz w:val="24"/>
          <w:szCs w:val="24"/>
          <w:lang w:val="en-CA"/>
        </w:rPr>
        <w:t>when the new conditions come into effect on February 2, 2021</w:t>
      </w:r>
      <w:r>
        <w:rPr>
          <w:sz w:val="24"/>
          <w:szCs w:val="24"/>
          <w:lang w:val="en-CA"/>
        </w:rPr>
        <w:t>.</w:t>
      </w:r>
      <w:r w:rsidR="00A56A00">
        <w:rPr>
          <w:sz w:val="24"/>
          <w:szCs w:val="24"/>
          <w:lang w:val="en-CA"/>
        </w:rPr>
        <w:t xml:space="preserve"> No </w:t>
      </w:r>
      <w:proofErr w:type="spellStart"/>
      <w:r w:rsidR="00A56A00">
        <w:rPr>
          <w:sz w:val="24"/>
          <w:szCs w:val="24"/>
          <w:lang w:val="en-CA"/>
        </w:rPr>
        <w:t>zoosanitary</w:t>
      </w:r>
      <w:proofErr w:type="spellEnd"/>
      <w:r w:rsidR="00A56A00">
        <w:rPr>
          <w:sz w:val="24"/>
          <w:szCs w:val="24"/>
          <w:lang w:val="en-CA"/>
        </w:rPr>
        <w:t xml:space="preserve"> certification will be required. Shipments must be accompanied by a copy of the label verifying that they do not require r</w:t>
      </w:r>
      <w:r w:rsidR="00827E20">
        <w:rPr>
          <w:sz w:val="24"/>
          <w:szCs w:val="24"/>
          <w:lang w:val="en-CA"/>
        </w:rPr>
        <w:t>efrigeration or freezing and</w:t>
      </w:r>
      <w:r w:rsidR="00A56A00">
        <w:rPr>
          <w:sz w:val="24"/>
          <w:szCs w:val="24"/>
          <w:lang w:val="en-CA"/>
        </w:rPr>
        <w:t xml:space="preserve"> </w:t>
      </w:r>
      <w:r w:rsidR="00063666">
        <w:rPr>
          <w:sz w:val="24"/>
          <w:szCs w:val="24"/>
          <w:lang w:val="en-CA"/>
        </w:rPr>
        <w:t xml:space="preserve">by </w:t>
      </w:r>
      <w:r w:rsidR="00A56A00">
        <w:rPr>
          <w:sz w:val="24"/>
          <w:szCs w:val="24"/>
          <w:lang w:val="en-CA"/>
        </w:rPr>
        <w:t>shipping documentation showing that they are consumer prepackaged and not imported in bulk.</w:t>
      </w:r>
    </w:p>
    <w:p w14:paraId="2F861865" w14:textId="77777777" w:rsidR="00827BB3" w:rsidRDefault="00180522">
      <w:pPr>
        <w:rPr>
          <w:sz w:val="24"/>
          <w:szCs w:val="24"/>
          <w:lang w:val="en-CA"/>
        </w:rPr>
      </w:pPr>
      <w:r>
        <w:rPr>
          <w:sz w:val="24"/>
          <w:szCs w:val="24"/>
          <w:lang w:val="en-CA"/>
        </w:rPr>
        <w:t xml:space="preserve">Foods and beverages containing milk ingredients that </w:t>
      </w:r>
      <w:r w:rsidR="00A56A00">
        <w:rPr>
          <w:sz w:val="24"/>
          <w:szCs w:val="24"/>
          <w:lang w:val="en-CA"/>
        </w:rPr>
        <w:t>a</w:t>
      </w:r>
      <w:r>
        <w:rPr>
          <w:sz w:val="24"/>
          <w:szCs w:val="24"/>
          <w:lang w:val="en-CA"/>
        </w:rPr>
        <w:t>re imported in bulk or for further processing or packaging in Canada, or are not shelf-stable at ambient temperature</w:t>
      </w:r>
      <w:r w:rsidR="00A56A00">
        <w:rPr>
          <w:sz w:val="24"/>
          <w:szCs w:val="24"/>
          <w:lang w:val="en-CA"/>
        </w:rPr>
        <w:t>,</w:t>
      </w:r>
      <w:r>
        <w:rPr>
          <w:sz w:val="24"/>
          <w:szCs w:val="24"/>
          <w:lang w:val="en-CA"/>
        </w:rPr>
        <w:t xml:space="preserve"> </w:t>
      </w:r>
      <w:r w:rsidR="002A6C31">
        <w:rPr>
          <w:sz w:val="24"/>
          <w:szCs w:val="24"/>
          <w:lang w:val="en-CA"/>
        </w:rPr>
        <w:t>will require</w:t>
      </w:r>
      <w:r>
        <w:rPr>
          <w:sz w:val="24"/>
          <w:szCs w:val="24"/>
          <w:lang w:val="en-CA"/>
        </w:rPr>
        <w:t xml:space="preserve"> </w:t>
      </w:r>
      <w:proofErr w:type="spellStart"/>
      <w:r>
        <w:rPr>
          <w:sz w:val="24"/>
          <w:szCs w:val="24"/>
          <w:lang w:val="en-CA"/>
        </w:rPr>
        <w:t>zoosanitary</w:t>
      </w:r>
      <w:proofErr w:type="spellEnd"/>
      <w:r>
        <w:rPr>
          <w:sz w:val="24"/>
          <w:szCs w:val="24"/>
          <w:lang w:val="en-CA"/>
        </w:rPr>
        <w:t xml:space="preserve"> certification from </w:t>
      </w:r>
      <w:r w:rsidRPr="00A56A00">
        <w:rPr>
          <w:b/>
          <w:sz w:val="24"/>
          <w:szCs w:val="24"/>
          <w:lang w:val="en-CA"/>
        </w:rPr>
        <w:t>countries approved by the CFIA</w:t>
      </w:r>
      <w:r>
        <w:rPr>
          <w:sz w:val="24"/>
          <w:szCs w:val="24"/>
          <w:lang w:val="en-CA"/>
        </w:rPr>
        <w:t>.</w:t>
      </w:r>
    </w:p>
    <w:p w14:paraId="46629F7A" w14:textId="77777777" w:rsidR="00492FE6" w:rsidRDefault="00063666">
      <w:pPr>
        <w:rPr>
          <w:sz w:val="24"/>
          <w:szCs w:val="24"/>
          <w:lang w:val="en-CA"/>
        </w:rPr>
      </w:pPr>
      <w:r>
        <w:rPr>
          <w:sz w:val="24"/>
          <w:szCs w:val="24"/>
          <w:lang w:val="en-CA"/>
        </w:rPr>
        <w:t>Some</w:t>
      </w:r>
      <w:r w:rsidR="00492FE6">
        <w:rPr>
          <w:sz w:val="24"/>
          <w:szCs w:val="24"/>
          <w:lang w:val="en-CA"/>
        </w:rPr>
        <w:t xml:space="preserve"> products which are currently permitted to be imported from any country because they contain less than 50% milk ingredients may now be subjected to more stringent import conditions. This would only affect products containing less than 50% milk ingredients that are imported in bulk or are not consumer prepackaged, or that require refrigeration or freezing before opening.</w:t>
      </w:r>
    </w:p>
    <w:p w14:paraId="508CDB6B" w14:textId="77777777" w:rsidR="00180522" w:rsidRDefault="00063666">
      <w:pPr>
        <w:rPr>
          <w:sz w:val="24"/>
          <w:szCs w:val="24"/>
          <w:lang w:val="en-CA"/>
        </w:rPr>
      </w:pPr>
      <w:r>
        <w:rPr>
          <w:b/>
          <w:sz w:val="24"/>
          <w:szCs w:val="24"/>
          <w:lang w:val="en-CA"/>
        </w:rPr>
        <w:t xml:space="preserve">Q: What is </w:t>
      </w:r>
      <w:hyperlink r:id="rId12" w:anchor="s17c15" w:history="1">
        <w:r w:rsidR="00492FE6" w:rsidRPr="00492FE6">
          <w:rPr>
            <w:rStyle w:val="Hyperlink"/>
            <w:b/>
            <w:sz w:val="24"/>
            <w:szCs w:val="24"/>
            <w:lang w:val="en-CA"/>
          </w:rPr>
          <w:t>Annex 3</w:t>
        </w:r>
      </w:hyperlink>
      <w:r w:rsidR="006303F6">
        <w:rPr>
          <w:b/>
          <w:sz w:val="24"/>
          <w:szCs w:val="24"/>
          <w:lang w:val="en-CA"/>
        </w:rPr>
        <w:t xml:space="preserve"> A</w:t>
      </w:r>
      <w:r w:rsidR="00492FE6">
        <w:rPr>
          <w:b/>
          <w:sz w:val="24"/>
          <w:szCs w:val="24"/>
          <w:lang w:val="en-CA"/>
        </w:rPr>
        <w:t>cceptable treatments for milk products?</w:t>
      </w:r>
      <w:r w:rsidR="00492FE6">
        <w:rPr>
          <w:sz w:val="24"/>
          <w:szCs w:val="24"/>
          <w:lang w:val="en-CA"/>
        </w:rPr>
        <w:t xml:space="preserve"> </w:t>
      </w:r>
    </w:p>
    <w:p w14:paraId="46CA7861" w14:textId="77FC97D3" w:rsidR="00492FE6" w:rsidRDefault="00492FE6">
      <w:pPr>
        <w:rPr>
          <w:sz w:val="24"/>
          <w:szCs w:val="24"/>
          <w:lang w:val="en-CA"/>
        </w:rPr>
      </w:pPr>
      <w:r>
        <w:rPr>
          <w:b/>
          <w:sz w:val="24"/>
          <w:szCs w:val="24"/>
          <w:lang w:val="en-CA"/>
        </w:rPr>
        <w:t>A:</w:t>
      </w:r>
      <w:r>
        <w:rPr>
          <w:sz w:val="24"/>
          <w:szCs w:val="24"/>
          <w:lang w:val="en-CA"/>
        </w:rPr>
        <w:t xml:space="preserve"> Annex 3 of the </w:t>
      </w:r>
      <w:hyperlink r:id="rId13" w:history="1">
        <w:r w:rsidRPr="00063666">
          <w:rPr>
            <w:rStyle w:val="Hyperlink"/>
            <w:sz w:val="24"/>
            <w:szCs w:val="24"/>
            <w:lang w:val="en-CA"/>
          </w:rPr>
          <w:t xml:space="preserve">Terrestrial Animal Products and </w:t>
        </w:r>
        <w:proofErr w:type="spellStart"/>
        <w:r w:rsidRPr="00063666">
          <w:rPr>
            <w:rStyle w:val="Hyperlink"/>
            <w:sz w:val="24"/>
            <w:szCs w:val="24"/>
            <w:lang w:val="en-CA"/>
          </w:rPr>
          <w:t>Byproducts</w:t>
        </w:r>
        <w:proofErr w:type="spellEnd"/>
        <w:r w:rsidRPr="00063666">
          <w:rPr>
            <w:rStyle w:val="Hyperlink"/>
            <w:sz w:val="24"/>
            <w:szCs w:val="24"/>
            <w:lang w:val="en-CA"/>
          </w:rPr>
          <w:t>: Import Policy Framework</w:t>
        </w:r>
      </w:hyperlink>
      <w:r>
        <w:rPr>
          <w:sz w:val="24"/>
          <w:szCs w:val="24"/>
          <w:lang w:val="en-CA"/>
        </w:rPr>
        <w:t xml:space="preserve"> lists treatments for milk that have been evaluated and accepted by the CFIA. These methods are used in process</w:t>
      </w:r>
      <w:r w:rsidR="006303F6">
        <w:rPr>
          <w:sz w:val="24"/>
          <w:szCs w:val="24"/>
          <w:lang w:val="en-CA"/>
        </w:rPr>
        <w:t>ing milk to prevent</w:t>
      </w:r>
      <w:r>
        <w:rPr>
          <w:sz w:val="24"/>
          <w:szCs w:val="24"/>
          <w:lang w:val="en-CA"/>
        </w:rPr>
        <w:t xml:space="preserve"> transmission of Foot and Mouth Disease Virus. The treatment that involves lowering the pH of the milk has been updated from that listed in </w:t>
      </w:r>
      <w:hyperlink r:id="rId14" w:history="1">
        <w:r w:rsidRPr="00492FE6">
          <w:rPr>
            <w:rStyle w:val="Hyperlink"/>
            <w:sz w:val="24"/>
            <w:szCs w:val="24"/>
            <w:lang w:val="en-CA"/>
          </w:rPr>
          <w:t>AIED-DIEA-IE-2001-4-7 Milk and Regulated Milk Products - Import Procedures</w:t>
        </w:r>
      </w:hyperlink>
      <w:r>
        <w:rPr>
          <w:sz w:val="24"/>
          <w:szCs w:val="24"/>
          <w:lang w:val="en-CA"/>
        </w:rPr>
        <w:t xml:space="preserve"> to match current international standards. </w:t>
      </w:r>
      <w:r w:rsidR="00A56A00">
        <w:rPr>
          <w:sz w:val="24"/>
          <w:szCs w:val="24"/>
          <w:lang w:val="en-CA"/>
        </w:rPr>
        <w:t>The new conditions are less restrictive and will be easier for exporting countries to meet.</w:t>
      </w:r>
    </w:p>
    <w:p w14:paraId="30597CB4" w14:textId="7411D363" w:rsidR="007E51C8" w:rsidRDefault="007E51C8">
      <w:pPr>
        <w:rPr>
          <w:sz w:val="24"/>
          <w:szCs w:val="24"/>
          <w:lang w:val="en-CA"/>
        </w:rPr>
      </w:pPr>
    </w:p>
    <w:p w14:paraId="6AE78089" w14:textId="4E3B0679" w:rsidR="007E51C8" w:rsidRDefault="007E51C8">
      <w:pPr>
        <w:rPr>
          <w:sz w:val="24"/>
          <w:szCs w:val="24"/>
          <w:lang w:val="en-CA"/>
        </w:rPr>
      </w:pPr>
      <w:r>
        <w:rPr>
          <w:sz w:val="24"/>
          <w:szCs w:val="24"/>
          <w:lang w:val="en-CA"/>
        </w:rPr>
        <w:br w:type="page"/>
      </w:r>
    </w:p>
    <w:p w14:paraId="49742FCA" w14:textId="4D1C15E5" w:rsidR="007E51C8" w:rsidRDefault="007E51C8">
      <w:pPr>
        <w:rPr>
          <w:b/>
          <w:sz w:val="24"/>
          <w:szCs w:val="24"/>
          <w:lang w:val="fr-CA"/>
        </w:rPr>
      </w:pPr>
      <w:r w:rsidRPr="007E51C8">
        <w:rPr>
          <w:b/>
          <w:sz w:val="28"/>
          <w:szCs w:val="28"/>
          <w:lang w:val="fr-CA"/>
        </w:rPr>
        <w:lastRenderedPageBreak/>
        <w:t>Questions et réponses : Mise à jour de la politique d'importation de l'ACIA en matière de santé animale pour le lait et les produits laitiers</w:t>
      </w:r>
    </w:p>
    <w:p w14:paraId="4980DB3E" w14:textId="4A49A217" w:rsidR="007E51C8" w:rsidRDefault="007E51C8">
      <w:pPr>
        <w:rPr>
          <w:sz w:val="24"/>
          <w:szCs w:val="24"/>
          <w:lang w:val="fr-CA"/>
        </w:rPr>
      </w:pPr>
      <w:r>
        <w:rPr>
          <w:i/>
          <w:sz w:val="24"/>
          <w:szCs w:val="24"/>
          <w:lang w:val="fr-CA"/>
        </w:rPr>
        <w:t xml:space="preserve">English </w:t>
      </w:r>
      <w:proofErr w:type="spellStart"/>
      <w:r>
        <w:rPr>
          <w:i/>
          <w:sz w:val="24"/>
          <w:szCs w:val="24"/>
          <w:lang w:val="fr-CA"/>
        </w:rPr>
        <w:t>is</w:t>
      </w:r>
      <w:proofErr w:type="spellEnd"/>
      <w:r>
        <w:rPr>
          <w:i/>
          <w:sz w:val="24"/>
          <w:szCs w:val="24"/>
          <w:lang w:val="fr-CA"/>
        </w:rPr>
        <w:t xml:space="preserve"> </w:t>
      </w:r>
      <w:proofErr w:type="spellStart"/>
      <w:r>
        <w:rPr>
          <w:i/>
          <w:sz w:val="24"/>
          <w:szCs w:val="24"/>
          <w:lang w:val="fr-CA"/>
        </w:rPr>
        <w:t>above</w:t>
      </w:r>
      <w:proofErr w:type="spellEnd"/>
    </w:p>
    <w:p w14:paraId="170435E8" w14:textId="2C27915C" w:rsidR="007E51C8" w:rsidRPr="007E51C8" w:rsidRDefault="007E51C8" w:rsidP="007E51C8">
      <w:pPr>
        <w:rPr>
          <w:b/>
          <w:sz w:val="24"/>
          <w:szCs w:val="24"/>
          <w:lang w:val="fr-CA"/>
        </w:rPr>
      </w:pPr>
      <w:r w:rsidRPr="007E51C8">
        <w:rPr>
          <w:b/>
          <w:sz w:val="24"/>
          <w:szCs w:val="24"/>
          <w:lang w:val="fr-CA"/>
        </w:rPr>
        <w:t xml:space="preserve">Q : Pourquoi la politique </w:t>
      </w:r>
      <w:hyperlink r:id="rId15" w:history="1">
        <w:r w:rsidRPr="007E51C8">
          <w:rPr>
            <w:rStyle w:val="Hyperlink"/>
            <w:b/>
            <w:sz w:val="24"/>
            <w:szCs w:val="24"/>
            <w:lang w:val="fr-CA"/>
          </w:rPr>
          <w:t xml:space="preserve">AIED-DIEA-IE-2001-4-7 Lait et produits laitiers réglementés - </w:t>
        </w:r>
        <w:r w:rsidRPr="007E51C8">
          <w:rPr>
            <w:rStyle w:val="Hyperlink"/>
            <w:b/>
            <w:sz w:val="24"/>
            <w:szCs w:val="24"/>
            <w:lang w:val="fr-FR"/>
          </w:rPr>
          <w:t>Modalités</w:t>
        </w:r>
        <w:r w:rsidRPr="007E51C8">
          <w:rPr>
            <w:rStyle w:val="Hyperlink"/>
            <w:b/>
            <w:sz w:val="24"/>
            <w:szCs w:val="24"/>
            <w:lang w:val="fr-CA"/>
          </w:rPr>
          <w:t xml:space="preserve"> d'importation</w:t>
        </w:r>
      </w:hyperlink>
      <w:r w:rsidRPr="007E51C8">
        <w:rPr>
          <w:b/>
          <w:sz w:val="24"/>
          <w:szCs w:val="24"/>
          <w:lang w:val="fr-CA"/>
        </w:rPr>
        <w:t xml:space="preserve"> est-elle retirée ?</w:t>
      </w:r>
    </w:p>
    <w:p w14:paraId="1794C6D9" w14:textId="1EBD2856" w:rsidR="007E51C8" w:rsidRPr="007E51C8" w:rsidRDefault="007E51C8" w:rsidP="007E51C8">
      <w:pPr>
        <w:rPr>
          <w:sz w:val="24"/>
          <w:szCs w:val="24"/>
          <w:lang w:val="fr-CA"/>
        </w:rPr>
      </w:pPr>
      <w:r w:rsidRPr="007E51C8">
        <w:rPr>
          <w:b/>
          <w:sz w:val="24"/>
          <w:szCs w:val="24"/>
          <w:lang w:val="fr-CA"/>
        </w:rPr>
        <w:t>R</w:t>
      </w:r>
      <w:r w:rsidRPr="007E51C8">
        <w:rPr>
          <w:sz w:val="24"/>
          <w:szCs w:val="24"/>
          <w:lang w:val="fr-CA"/>
        </w:rPr>
        <w:t xml:space="preserve"> : Les politiques d'importation de tous les produits et sous-produits animaux, y compris le lait, ont été mises à jour et regroupées dans</w:t>
      </w:r>
      <w:r>
        <w:rPr>
          <w:sz w:val="24"/>
          <w:szCs w:val="24"/>
          <w:lang w:val="fr-CA"/>
        </w:rPr>
        <w:t xml:space="preserve"> un seul document harmonisé,</w:t>
      </w:r>
      <w:r w:rsidRPr="007E51C8">
        <w:rPr>
          <w:sz w:val="24"/>
          <w:szCs w:val="24"/>
          <w:lang w:val="fr-CA"/>
        </w:rPr>
        <w:t xml:space="preserve"> </w:t>
      </w:r>
      <w:hyperlink r:id="rId16" w:history="1">
        <w:r w:rsidRPr="00B071B7">
          <w:rPr>
            <w:rStyle w:val="Hyperlink"/>
            <w:sz w:val="24"/>
            <w:szCs w:val="24"/>
            <w:lang w:val="fr-CA"/>
          </w:rPr>
          <w:t>Produits et sous-produits d’animaux terrestres : Cadre sur la politique d'importation</w:t>
        </w:r>
      </w:hyperlink>
      <w:r w:rsidRPr="007E51C8">
        <w:rPr>
          <w:sz w:val="24"/>
          <w:szCs w:val="24"/>
          <w:lang w:val="fr-CA"/>
        </w:rPr>
        <w:t>.  Les anciennes politiques concernant des produits spécifiques sont systématiquement retirées et remplacées par les chapitres appropriés du cadre politique.</w:t>
      </w:r>
    </w:p>
    <w:p w14:paraId="419D23D6" w14:textId="76DFAAA6" w:rsidR="007E51C8" w:rsidRPr="007E51C8" w:rsidRDefault="007E51C8" w:rsidP="007E51C8">
      <w:pPr>
        <w:rPr>
          <w:b/>
          <w:sz w:val="24"/>
          <w:szCs w:val="24"/>
          <w:lang w:val="fr-CA"/>
        </w:rPr>
      </w:pPr>
      <w:r w:rsidRPr="007E51C8">
        <w:rPr>
          <w:b/>
          <w:sz w:val="24"/>
          <w:szCs w:val="24"/>
          <w:lang w:val="fr-CA"/>
        </w:rPr>
        <w:t>Q : Pourquoi le chapitre 10.4 du docume</w:t>
      </w:r>
      <w:r w:rsidR="00B071B7">
        <w:rPr>
          <w:b/>
          <w:sz w:val="24"/>
          <w:szCs w:val="24"/>
          <w:lang w:val="fr-CA"/>
        </w:rPr>
        <w:t xml:space="preserve">nt </w:t>
      </w:r>
      <w:hyperlink r:id="rId17" w:history="1">
        <w:r w:rsidR="00B071B7" w:rsidRPr="00B071B7">
          <w:rPr>
            <w:rStyle w:val="Hyperlink"/>
            <w:b/>
            <w:sz w:val="24"/>
            <w:szCs w:val="24"/>
            <w:lang w:val="fr-CA"/>
          </w:rPr>
          <w:t>Produits et sous-produits d’</w:t>
        </w:r>
        <w:r w:rsidRPr="00B071B7">
          <w:rPr>
            <w:rStyle w:val="Hyperlink"/>
            <w:b/>
            <w:sz w:val="24"/>
            <w:szCs w:val="24"/>
            <w:lang w:val="fr-CA"/>
          </w:rPr>
          <w:t xml:space="preserve">animaux terrestres : Cadre </w:t>
        </w:r>
        <w:r w:rsidR="00B071B7" w:rsidRPr="00B071B7">
          <w:rPr>
            <w:rStyle w:val="Hyperlink"/>
            <w:b/>
            <w:sz w:val="24"/>
            <w:szCs w:val="24"/>
            <w:lang w:val="fr-CA"/>
          </w:rPr>
          <w:t xml:space="preserve">sur la </w:t>
        </w:r>
        <w:r w:rsidRPr="00B071B7">
          <w:rPr>
            <w:rStyle w:val="Hyperlink"/>
            <w:b/>
            <w:sz w:val="24"/>
            <w:szCs w:val="24"/>
            <w:lang w:val="fr-CA"/>
          </w:rPr>
          <w:t>politique d'importation</w:t>
        </w:r>
      </w:hyperlink>
      <w:r w:rsidRPr="007E51C8">
        <w:rPr>
          <w:b/>
          <w:sz w:val="24"/>
          <w:szCs w:val="24"/>
          <w:lang w:val="fr-CA"/>
        </w:rPr>
        <w:t xml:space="preserve"> est en cours d'actualisation ?</w:t>
      </w:r>
    </w:p>
    <w:p w14:paraId="44749AA4" w14:textId="5AA9400D" w:rsidR="007E51C8" w:rsidRPr="007E51C8" w:rsidRDefault="007E51C8" w:rsidP="007E51C8">
      <w:pPr>
        <w:rPr>
          <w:sz w:val="24"/>
          <w:szCs w:val="24"/>
          <w:lang w:val="fr-CA"/>
        </w:rPr>
      </w:pPr>
      <w:r w:rsidRPr="007E51C8">
        <w:rPr>
          <w:b/>
          <w:sz w:val="24"/>
          <w:szCs w:val="24"/>
          <w:lang w:val="fr-CA"/>
        </w:rPr>
        <w:t>R</w:t>
      </w:r>
      <w:r w:rsidRPr="007E51C8">
        <w:rPr>
          <w:sz w:val="24"/>
          <w:szCs w:val="24"/>
          <w:lang w:val="fr-CA"/>
        </w:rPr>
        <w:t xml:space="preserve"> : Après la publication de la version du chapitre qui est actuellement en lig</w:t>
      </w:r>
      <w:r w:rsidR="00227303">
        <w:rPr>
          <w:sz w:val="24"/>
          <w:szCs w:val="24"/>
          <w:lang w:val="fr-CA"/>
        </w:rPr>
        <w:t>ne, il a été jugé nécessaire</w:t>
      </w:r>
      <w:r w:rsidR="00F771BD">
        <w:rPr>
          <w:sz w:val="24"/>
          <w:szCs w:val="24"/>
          <w:lang w:val="fr-CA"/>
        </w:rPr>
        <w:t xml:space="preserve"> </w:t>
      </w:r>
      <w:r w:rsidR="00F771BD" w:rsidRPr="00227303">
        <w:rPr>
          <w:sz w:val="24"/>
          <w:szCs w:val="24"/>
          <w:lang w:val="fr-CA"/>
        </w:rPr>
        <w:t xml:space="preserve">de fournir des </w:t>
      </w:r>
      <w:r w:rsidRPr="007E51C8">
        <w:rPr>
          <w:sz w:val="24"/>
          <w:szCs w:val="24"/>
          <w:lang w:val="fr-CA"/>
        </w:rPr>
        <w:t>orientations plus spécifiques concernant les aliments et les boissons destinés à la consommation humaine qui contiennent du lait et des produits laitiers comme ingrédients.</w:t>
      </w:r>
    </w:p>
    <w:p w14:paraId="485D4D82" w14:textId="77777777" w:rsidR="007E51C8" w:rsidRPr="007E51C8" w:rsidRDefault="007E51C8" w:rsidP="007E51C8">
      <w:pPr>
        <w:rPr>
          <w:b/>
          <w:sz w:val="24"/>
          <w:szCs w:val="24"/>
          <w:lang w:val="fr-CA"/>
        </w:rPr>
      </w:pPr>
      <w:r w:rsidRPr="007E51C8">
        <w:rPr>
          <w:b/>
          <w:sz w:val="24"/>
          <w:szCs w:val="24"/>
          <w:lang w:val="fr-CA"/>
        </w:rPr>
        <w:t>Q : Qu'en est-il de la "règle des 50 %" ?</w:t>
      </w:r>
    </w:p>
    <w:p w14:paraId="3E735C74" w14:textId="3B6FF3FE" w:rsidR="007E51C8" w:rsidRPr="007E51C8" w:rsidRDefault="007E51C8" w:rsidP="007E51C8">
      <w:pPr>
        <w:rPr>
          <w:sz w:val="24"/>
          <w:szCs w:val="24"/>
          <w:lang w:val="fr-CA"/>
        </w:rPr>
      </w:pPr>
      <w:r w:rsidRPr="007E51C8">
        <w:rPr>
          <w:b/>
          <w:sz w:val="24"/>
          <w:szCs w:val="24"/>
          <w:lang w:val="fr-CA"/>
        </w:rPr>
        <w:t>R</w:t>
      </w:r>
      <w:r w:rsidRPr="007E51C8">
        <w:rPr>
          <w:sz w:val="24"/>
          <w:szCs w:val="24"/>
          <w:lang w:val="fr-CA"/>
        </w:rPr>
        <w:t xml:space="preserve"> : En vertu de la politique </w:t>
      </w:r>
      <w:hyperlink r:id="rId18" w:history="1">
        <w:r w:rsidRPr="00B071B7">
          <w:rPr>
            <w:rStyle w:val="Hyperlink"/>
            <w:sz w:val="24"/>
            <w:szCs w:val="24"/>
            <w:lang w:val="fr-CA"/>
          </w:rPr>
          <w:t>AIED-DIEA-IE-2001-4-7 Lait et produits l</w:t>
        </w:r>
        <w:r w:rsidR="00B071B7" w:rsidRPr="00B071B7">
          <w:rPr>
            <w:rStyle w:val="Hyperlink"/>
            <w:sz w:val="24"/>
            <w:szCs w:val="24"/>
            <w:lang w:val="fr-CA"/>
          </w:rPr>
          <w:t xml:space="preserve">aitiers réglementés - </w:t>
        </w:r>
        <w:r w:rsidRPr="00B071B7">
          <w:rPr>
            <w:rStyle w:val="Hyperlink"/>
            <w:sz w:val="24"/>
            <w:szCs w:val="24"/>
            <w:lang w:val="fr-CA"/>
          </w:rPr>
          <w:t xml:space="preserve"> </w:t>
        </w:r>
        <w:r w:rsidR="00B071B7" w:rsidRPr="00B071B7">
          <w:rPr>
            <w:rStyle w:val="Hyperlink"/>
            <w:sz w:val="24"/>
            <w:szCs w:val="24"/>
            <w:lang w:val="fr-CA"/>
          </w:rPr>
          <w:t xml:space="preserve">Modalités </w:t>
        </w:r>
        <w:r w:rsidRPr="00B071B7">
          <w:rPr>
            <w:rStyle w:val="Hyperlink"/>
            <w:sz w:val="24"/>
            <w:szCs w:val="24"/>
            <w:lang w:val="fr-CA"/>
          </w:rPr>
          <w:t>d'importation</w:t>
        </w:r>
      </w:hyperlink>
      <w:r w:rsidRPr="007E51C8">
        <w:rPr>
          <w:sz w:val="24"/>
          <w:szCs w:val="24"/>
          <w:lang w:val="fr-CA"/>
        </w:rPr>
        <w:t xml:space="preserve">, les exigences d'importation pour les aliments et boissons contenant du lait ou des produits laitiers comme ingrédients étaient basées sur le pourcentage de lait dans le produit. Les produits contenant plus de 50 % de lait ou moins en poids sec étaient traités comme des produits laitiers et étaient soumis aux mêmes exigences d'importation que les produits laitiers, tels que les certificats </w:t>
      </w:r>
      <w:proofErr w:type="spellStart"/>
      <w:r w:rsidRPr="007E51C8">
        <w:rPr>
          <w:sz w:val="24"/>
          <w:szCs w:val="24"/>
          <w:lang w:val="fr-CA"/>
        </w:rPr>
        <w:t>zoosanitaires</w:t>
      </w:r>
      <w:proofErr w:type="spellEnd"/>
      <w:r w:rsidRPr="007E51C8">
        <w:rPr>
          <w:sz w:val="24"/>
          <w:szCs w:val="24"/>
          <w:lang w:val="fr-CA"/>
        </w:rPr>
        <w:t xml:space="preserve">. Les produits contenant moins de 50 % d'ingrédients laitiers n'étaient pas traités comme des produits laitiers et les certificats </w:t>
      </w:r>
      <w:proofErr w:type="spellStart"/>
      <w:r w:rsidRPr="007E51C8">
        <w:rPr>
          <w:sz w:val="24"/>
          <w:szCs w:val="24"/>
          <w:lang w:val="fr-CA"/>
        </w:rPr>
        <w:t>zoosanitaires</w:t>
      </w:r>
      <w:proofErr w:type="spellEnd"/>
      <w:r w:rsidRPr="007E51C8">
        <w:rPr>
          <w:sz w:val="24"/>
          <w:szCs w:val="24"/>
          <w:lang w:val="fr-CA"/>
        </w:rPr>
        <w:t xml:space="preserve"> ne sont pas exigés.</w:t>
      </w:r>
    </w:p>
    <w:p w14:paraId="6AAE9B04" w14:textId="04890005" w:rsidR="007E51C8" w:rsidRPr="007E51C8" w:rsidRDefault="007E51C8" w:rsidP="007E51C8">
      <w:pPr>
        <w:rPr>
          <w:sz w:val="24"/>
          <w:szCs w:val="24"/>
          <w:lang w:val="fr-CA"/>
        </w:rPr>
      </w:pPr>
      <w:r w:rsidRPr="007E51C8">
        <w:rPr>
          <w:sz w:val="24"/>
          <w:szCs w:val="24"/>
          <w:lang w:val="fr-CA"/>
        </w:rPr>
        <w:t>Lorsque le chapitre 10.</w:t>
      </w:r>
      <w:r w:rsidR="00B071B7">
        <w:rPr>
          <w:sz w:val="24"/>
          <w:szCs w:val="24"/>
          <w:lang w:val="fr-CA"/>
        </w:rPr>
        <w:t xml:space="preserve">4 révisé de la directive </w:t>
      </w:r>
      <w:hyperlink r:id="rId19" w:history="1">
        <w:r w:rsidR="00B071B7" w:rsidRPr="00B071B7">
          <w:rPr>
            <w:rStyle w:val="Hyperlink"/>
            <w:sz w:val="24"/>
            <w:szCs w:val="24"/>
            <w:lang w:val="fr-CA"/>
          </w:rPr>
          <w:t>P</w:t>
        </w:r>
        <w:r w:rsidRPr="00B071B7">
          <w:rPr>
            <w:rStyle w:val="Hyperlink"/>
            <w:sz w:val="24"/>
            <w:szCs w:val="24"/>
            <w:lang w:val="fr-CA"/>
          </w:rPr>
          <w:t xml:space="preserve">roduits et sous-produits d'animaux terrestres Cadre </w:t>
        </w:r>
        <w:r w:rsidR="00B071B7" w:rsidRPr="00B071B7">
          <w:rPr>
            <w:rStyle w:val="Hyperlink"/>
            <w:sz w:val="24"/>
            <w:szCs w:val="24"/>
            <w:lang w:val="fr-CA"/>
          </w:rPr>
          <w:t xml:space="preserve">sur la </w:t>
        </w:r>
        <w:r w:rsidRPr="00B071B7">
          <w:rPr>
            <w:rStyle w:val="Hyperlink"/>
            <w:sz w:val="24"/>
            <w:szCs w:val="24"/>
            <w:lang w:val="fr-CA"/>
          </w:rPr>
          <w:t>politique d'importation</w:t>
        </w:r>
      </w:hyperlink>
      <w:r w:rsidRPr="007E51C8">
        <w:rPr>
          <w:sz w:val="24"/>
          <w:szCs w:val="24"/>
          <w:lang w:val="fr-CA"/>
        </w:rPr>
        <w:t xml:space="preserve"> est mis en œuvre, les conditions d'importation des aliments et boissons contenant des ingrédients laitiers ne seront plus déterminées en fonction du pourcentage de lait dans le produit. Les conditions d'importation seront basées sur les risques et dépendront du pays d'origine, de la méthode de transformation et de l'emballage.</w:t>
      </w:r>
    </w:p>
    <w:p w14:paraId="477DD03B" w14:textId="77777777" w:rsidR="007E51C8" w:rsidRPr="007E51C8" w:rsidRDefault="007E51C8" w:rsidP="007E51C8">
      <w:pPr>
        <w:rPr>
          <w:sz w:val="24"/>
          <w:szCs w:val="24"/>
          <w:lang w:val="fr-CA"/>
        </w:rPr>
      </w:pPr>
      <w:r w:rsidRPr="007E51C8">
        <w:rPr>
          <w:b/>
          <w:sz w:val="24"/>
          <w:szCs w:val="24"/>
          <w:lang w:val="fr-CA"/>
        </w:rPr>
        <w:t>Q</w:t>
      </w:r>
      <w:r w:rsidRPr="007E51C8">
        <w:rPr>
          <w:sz w:val="24"/>
          <w:szCs w:val="24"/>
          <w:lang w:val="fr-CA"/>
        </w:rPr>
        <w:t xml:space="preserve"> : </w:t>
      </w:r>
      <w:r w:rsidRPr="00B071B7">
        <w:rPr>
          <w:b/>
          <w:sz w:val="24"/>
          <w:szCs w:val="24"/>
          <w:lang w:val="fr-CA"/>
        </w:rPr>
        <w:t>Quel est le calendrier associé à ces changements</w:t>
      </w:r>
      <w:r w:rsidRPr="007E51C8">
        <w:rPr>
          <w:sz w:val="24"/>
          <w:szCs w:val="24"/>
          <w:lang w:val="fr-CA"/>
        </w:rPr>
        <w:t xml:space="preserve"> ?</w:t>
      </w:r>
    </w:p>
    <w:p w14:paraId="40AA30DD" w14:textId="10CDA559" w:rsidR="007E51C8" w:rsidRPr="007E51C8" w:rsidRDefault="007E51C8" w:rsidP="007E51C8">
      <w:pPr>
        <w:rPr>
          <w:sz w:val="24"/>
          <w:szCs w:val="24"/>
          <w:lang w:val="fr-CA"/>
        </w:rPr>
      </w:pPr>
      <w:r w:rsidRPr="007E51C8">
        <w:rPr>
          <w:b/>
          <w:sz w:val="24"/>
          <w:szCs w:val="24"/>
          <w:lang w:val="fr-CA"/>
        </w:rPr>
        <w:t>R</w:t>
      </w:r>
      <w:r>
        <w:rPr>
          <w:sz w:val="24"/>
          <w:szCs w:val="24"/>
          <w:lang w:val="fr-CA"/>
        </w:rPr>
        <w:t xml:space="preserve"> : </w:t>
      </w:r>
      <w:r w:rsidRPr="007E51C8">
        <w:rPr>
          <w:sz w:val="24"/>
          <w:szCs w:val="24"/>
          <w:lang w:val="fr-CA"/>
        </w:rPr>
        <w:t xml:space="preserve">La mise à jour du chapitre 10.4 de la directive </w:t>
      </w:r>
      <w:hyperlink r:id="rId20" w:history="1">
        <w:r w:rsidR="00B071B7" w:rsidRPr="00B071B7">
          <w:rPr>
            <w:rStyle w:val="Hyperlink"/>
            <w:sz w:val="24"/>
            <w:szCs w:val="24"/>
            <w:lang w:val="fr-CA"/>
          </w:rPr>
          <w:t>P</w:t>
        </w:r>
        <w:r w:rsidRPr="00B071B7">
          <w:rPr>
            <w:rStyle w:val="Hyperlink"/>
            <w:sz w:val="24"/>
            <w:szCs w:val="24"/>
            <w:lang w:val="fr-CA"/>
          </w:rPr>
          <w:t xml:space="preserve">roduits et sous-produits d'animaux terrestres : Cadre </w:t>
        </w:r>
        <w:r w:rsidR="00B071B7" w:rsidRPr="00B071B7">
          <w:rPr>
            <w:rStyle w:val="Hyperlink"/>
            <w:sz w:val="24"/>
            <w:szCs w:val="24"/>
            <w:lang w:val="fr-CA"/>
          </w:rPr>
          <w:t>sur la politique d</w:t>
        </w:r>
        <w:r w:rsidRPr="00B071B7">
          <w:rPr>
            <w:rStyle w:val="Hyperlink"/>
            <w:sz w:val="24"/>
            <w:szCs w:val="24"/>
            <w:lang w:val="fr-CA"/>
          </w:rPr>
          <w:t>'importation</w:t>
        </w:r>
      </w:hyperlink>
      <w:r w:rsidRPr="007E51C8">
        <w:rPr>
          <w:sz w:val="24"/>
          <w:szCs w:val="24"/>
          <w:lang w:val="fr-CA"/>
        </w:rPr>
        <w:t xml:space="preserve"> sera publié sur le site web de l'ACIA le 15 décembre 2020. </w:t>
      </w:r>
      <w:hyperlink r:id="rId21" w:anchor="s17c15" w:history="1">
        <w:r w:rsidRPr="00B071B7">
          <w:rPr>
            <w:rStyle w:val="Hyperlink"/>
            <w:sz w:val="24"/>
            <w:szCs w:val="24"/>
            <w:lang w:val="fr-CA"/>
          </w:rPr>
          <w:t>Annexe 3</w:t>
        </w:r>
      </w:hyperlink>
      <w:r w:rsidRPr="007E51C8">
        <w:rPr>
          <w:sz w:val="24"/>
          <w:szCs w:val="24"/>
          <w:lang w:val="fr-CA"/>
        </w:rPr>
        <w:t xml:space="preserve"> Les traitements acceptables pour les produits laitiers seront mis en œuvre en même temps.  La politique </w:t>
      </w:r>
      <w:hyperlink r:id="rId22" w:history="1">
        <w:r w:rsidRPr="00B071B7">
          <w:rPr>
            <w:rStyle w:val="Hyperlink"/>
            <w:sz w:val="24"/>
            <w:szCs w:val="24"/>
            <w:lang w:val="fr-CA"/>
          </w:rPr>
          <w:t xml:space="preserve">AIED-DIEA-IE-2001-4-7 Lait et produits laitiers réglementés -  </w:t>
        </w:r>
        <w:r w:rsidR="00B071B7" w:rsidRPr="00B071B7">
          <w:rPr>
            <w:rStyle w:val="Hyperlink"/>
            <w:sz w:val="24"/>
            <w:szCs w:val="24"/>
            <w:lang w:val="fr-CA"/>
          </w:rPr>
          <w:t xml:space="preserve">Modalités </w:t>
        </w:r>
        <w:r w:rsidRPr="00B071B7">
          <w:rPr>
            <w:rStyle w:val="Hyperlink"/>
            <w:sz w:val="24"/>
            <w:szCs w:val="24"/>
            <w:lang w:val="fr-CA"/>
          </w:rPr>
          <w:t>d'importation</w:t>
        </w:r>
      </w:hyperlink>
      <w:r w:rsidRPr="007E51C8">
        <w:rPr>
          <w:sz w:val="24"/>
          <w:szCs w:val="24"/>
          <w:lang w:val="fr-CA"/>
        </w:rPr>
        <w:t xml:space="preserve"> sera également retirée et supprimée du site web. Les conditions mises à jour pour les aliments et boissons contenant des ingrédients laitiers seront publiées dans le </w:t>
      </w:r>
      <w:hyperlink r:id="rId23" w:history="1">
        <w:r w:rsidRPr="00B071B7">
          <w:rPr>
            <w:rStyle w:val="Hyperlink"/>
            <w:sz w:val="24"/>
            <w:szCs w:val="24"/>
            <w:lang w:val="fr-CA"/>
          </w:rPr>
          <w:t>Système automatisé de référence à l'importation</w:t>
        </w:r>
      </w:hyperlink>
      <w:r w:rsidRPr="007E51C8">
        <w:rPr>
          <w:sz w:val="24"/>
          <w:szCs w:val="24"/>
          <w:lang w:val="fr-CA"/>
        </w:rPr>
        <w:t xml:space="preserve"> (SARI) le 2 février 2021. </w:t>
      </w:r>
    </w:p>
    <w:p w14:paraId="5C21686C" w14:textId="77777777" w:rsidR="007E51C8" w:rsidRPr="007E51C8" w:rsidRDefault="007E51C8" w:rsidP="007E51C8">
      <w:pPr>
        <w:rPr>
          <w:b/>
          <w:sz w:val="24"/>
          <w:szCs w:val="24"/>
          <w:lang w:val="fr-CA"/>
        </w:rPr>
      </w:pPr>
      <w:r w:rsidRPr="007E51C8">
        <w:rPr>
          <w:b/>
          <w:sz w:val="24"/>
          <w:szCs w:val="24"/>
          <w:lang w:val="fr-CA"/>
        </w:rPr>
        <w:t>Q : Quel sera l'impact de ces changements sur les entreprises canadiennes qui importent des aliments et des boissons ?</w:t>
      </w:r>
    </w:p>
    <w:p w14:paraId="08AFE4C9" w14:textId="77777777" w:rsidR="007E51C8" w:rsidRPr="007E51C8" w:rsidRDefault="007E51C8" w:rsidP="007E51C8">
      <w:pPr>
        <w:rPr>
          <w:sz w:val="24"/>
          <w:szCs w:val="24"/>
          <w:lang w:val="fr-CA"/>
        </w:rPr>
      </w:pPr>
      <w:r w:rsidRPr="007E51C8">
        <w:rPr>
          <w:b/>
          <w:sz w:val="24"/>
          <w:szCs w:val="24"/>
          <w:lang w:val="fr-CA"/>
        </w:rPr>
        <w:t>R</w:t>
      </w:r>
      <w:r w:rsidRPr="007E51C8">
        <w:rPr>
          <w:sz w:val="24"/>
          <w:szCs w:val="24"/>
          <w:lang w:val="fr-CA"/>
        </w:rPr>
        <w:t xml:space="preserve"> : En général, les nouvelles exigences d'importation permettront aux importateurs d'avoir accès aux aliments et boissons contenant des ingrédients laitiers provenant d'un plus grand nombre de pays exportateurs.</w:t>
      </w:r>
    </w:p>
    <w:p w14:paraId="5EE8958F" w14:textId="02E00BCD" w:rsidR="007E51C8" w:rsidRPr="007E51C8" w:rsidRDefault="007E51C8" w:rsidP="007E51C8">
      <w:pPr>
        <w:rPr>
          <w:sz w:val="24"/>
          <w:szCs w:val="24"/>
          <w:lang w:val="fr-CA"/>
        </w:rPr>
      </w:pPr>
      <w:r w:rsidRPr="007E51C8">
        <w:rPr>
          <w:sz w:val="24"/>
          <w:szCs w:val="24"/>
          <w:lang w:val="fr-CA"/>
        </w:rPr>
        <w:t xml:space="preserve">Les aliments et les boissons contenant des ingrédients laitiers qui </w:t>
      </w:r>
      <w:r w:rsidRPr="00227303">
        <w:rPr>
          <w:sz w:val="24"/>
          <w:szCs w:val="24"/>
          <w:lang w:val="fr-CA"/>
        </w:rPr>
        <w:t>sont préemballés</w:t>
      </w:r>
      <w:r w:rsidR="00F771BD" w:rsidRPr="00227303">
        <w:rPr>
          <w:sz w:val="24"/>
          <w:szCs w:val="24"/>
          <w:lang w:val="fr-CA"/>
        </w:rPr>
        <w:t xml:space="preserve"> pour la consommation</w:t>
      </w:r>
      <w:r w:rsidRPr="00F771BD">
        <w:rPr>
          <w:color w:val="FF0000"/>
          <w:sz w:val="24"/>
          <w:szCs w:val="24"/>
          <w:lang w:val="fr-CA"/>
        </w:rPr>
        <w:t xml:space="preserve"> </w:t>
      </w:r>
      <w:r w:rsidRPr="007E51C8">
        <w:rPr>
          <w:sz w:val="24"/>
          <w:szCs w:val="24"/>
          <w:lang w:val="fr-CA"/>
        </w:rPr>
        <w:t xml:space="preserve">au moment de l'importation et qui ne nécessitent pas de réfrigération ou de congélation avant l'ouverture peuvent être importés de n'importe quel pays lorsque les nouvelles conditions entreront en vigueur le 2 février 2021. Aucune certification </w:t>
      </w:r>
      <w:proofErr w:type="spellStart"/>
      <w:r w:rsidRPr="007E51C8">
        <w:rPr>
          <w:sz w:val="24"/>
          <w:szCs w:val="24"/>
          <w:lang w:val="fr-CA"/>
        </w:rPr>
        <w:t>zoosanitaire</w:t>
      </w:r>
      <w:proofErr w:type="spellEnd"/>
      <w:r w:rsidRPr="007E51C8">
        <w:rPr>
          <w:sz w:val="24"/>
          <w:szCs w:val="24"/>
          <w:lang w:val="fr-CA"/>
        </w:rPr>
        <w:t xml:space="preserve"> ne sera exigée. Les envois doivent être accompagnés d'une copie de l'étiquette vérifiant qu'ils ne nécessitent pas de réfrigération ou de congélation et de documents d'expédition montrant qu'ils sont préemballés pou</w:t>
      </w:r>
      <w:bookmarkStart w:id="0" w:name="_GoBack"/>
      <w:bookmarkEnd w:id="0"/>
      <w:r w:rsidRPr="007E51C8">
        <w:rPr>
          <w:sz w:val="24"/>
          <w:szCs w:val="24"/>
          <w:lang w:val="fr-CA"/>
        </w:rPr>
        <w:t>r la consommation et non importés en vrac.</w:t>
      </w:r>
    </w:p>
    <w:p w14:paraId="1BBE850A" w14:textId="77777777" w:rsidR="007E51C8" w:rsidRPr="007E51C8" w:rsidRDefault="007E51C8" w:rsidP="007E51C8">
      <w:pPr>
        <w:rPr>
          <w:sz w:val="24"/>
          <w:szCs w:val="24"/>
          <w:lang w:val="fr-CA"/>
        </w:rPr>
      </w:pPr>
      <w:r w:rsidRPr="007E51C8">
        <w:rPr>
          <w:sz w:val="24"/>
          <w:szCs w:val="24"/>
          <w:lang w:val="fr-CA"/>
        </w:rPr>
        <w:t xml:space="preserve">Les aliments et les boissons contenant des ingrédients laitiers qui sont importés en vrac ou pour une transformation ou un emballage ultérieur au Canada, ou qui ne sont pas stables à la température ambiante, devront être accompagnés d'une certification </w:t>
      </w:r>
      <w:proofErr w:type="spellStart"/>
      <w:r w:rsidRPr="007E51C8">
        <w:rPr>
          <w:sz w:val="24"/>
          <w:szCs w:val="24"/>
          <w:lang w:val="fr-CA"/>
        </w:rPr>
        <w:t>zoosanitaire</w:t>
      </w:r>
      <w:proofErr w:type="spellEnd"/>
      <w:r w:rsidRPr="007E51C8">
        <w:rPr>
          <w:sz w:val="24"/>
          <w:szCs w:val="24"/>
          <w:lang w:val="fr-CA"/>
        </w:rPr>
        <w:t xml:space="preserve"> provenant de pays approuvés par l'ACIA.</w:t>
      </w:r>
    </w:p>
    <w:p w14:paraId="77028E4C" w14:textId="77777777" w:rsidR="007E51C8" w:rsidRPr="007E51C8" w:rsidRDefault="007E51C8" w:rsidP="007E51C8">
      <w:pPr>
        <w:rPr>
          <w:sz w:val="24"/>
          <w:szCs w:val="24"/>
          <w:lang w:val="fr-CA"/>
        </w:rPr>
      </w:pPr>
      <w:r w:rsidRPr="007E51C8">
        <w:rPr>
          <w:sz w:val="24"/>
          <w:szCs w:val="24"/>
          <w:lang w:val="fr-CA"/>
        </w:rPr>
        <w:t>Certains produits qui peuvent actuellement être importés de n'importe quel pays parce qu'ils contiennent moins de 50 % d'ingrédients laitiers peuvent désormais être soumis à des conditions d'importation plus strictes. Cela ne concernerait que les produits contenant moins de 50 % d'ingrédients laitiers qui sont importés en vrac ou qui ne sont pas préemballés par le consommateur, ou qui doivent être réfrigérés ou congelés avant d'être ouverts.</w:t>
      </w:r>
    </w:p>
    <w:p w14:paraId="3819E642" w14:textId="77777777" w:rsidR="007E51C8" w:rsidRPr="007E51C8" w:rsidRDefault="007E51C8" w:rsidP="007E51C8">
      <w:pPr>
        <w:rPr>
          <w:b/>
          <w:sz w:val="24"/>
          <w:szCs w:val="24"/>
          <w:lang w:val="fr-CA"/>
        </w:rPr>
      </w:pPr>
      <w:r w:rsidRPr="007E51C8">
        <w:rPr>
          <w:b/>
          <w:sz w:val="24"/>
          <w:szCs w:val="24"/>
          <w:lang w:val="fr-CA"/>
        </w:rPr>
        <w:t xml:space="preserve">Q : Qu'est-ce que l'annexe 3 Traitements acceptables pour les produits laitiers ? </w:t>
      </w:r>
    </w:p>
    <w:p w14:paraId="54A33423" w14:textId="4E474F4E" w:rsidR="007E51C8" w:rsidRPr="007E51C8" w:rsidRDefault="007E51C8" w:rsidP="007E51C8">
      <w:pPr>
        <w:rPr>
          <w:sz w:val="24"/>
          <w:szCs w:val="24"/>
          <w:lang w:val="fr-CA"/>
        </w:rPr>
      </w:pPr>
      <w:r w:rsidRPr="007E51C8">
        <w:rPr>
          <w:b/>
          <w:sz w:val="24"/>
          <w:szCs w:val="24"/>
          <w:lang w:val="fr-CA"/>
        </w:rPr>
        <w:t>R</w:t>
      </w:r>
      <w:r w:rsidRPr="007E51C8">
        <w:rPr>
          <w:sz w:val="24"/>
          <w:szCs w:val="24"/>
          <w:lang w:val="fr-CA"/>
        </w:rPr>
        <w:t xml:space="preserve"> : </w:t>
      </w:r>
      <w:hyperlink r:id="rId24" w:anchor="s17c15" w:history="1">
        <w:r w:rsidRPr="00B071B7">
          <w:rPr>
            <w:rStyle w:val="Hyperlink"/>
            <w:sz w:val="24"/>
            <w:szCs w:val="24"/>
            <w:lang w:val="fr-CA"/>
          </w:rPr>
          <w:t>L'annexe 3</w:t>
        </w:r>
      </w:hyperlink>
      <w:r w:rsidR="00B071B7">
        <w:rPr>
          <w:sz w:val="24"/>
          <w:szCs w:val="24"/>
          <w:lang w:val="fr-CA"/>
        </w:rPr>
        <w:t xml:space="preserve"> de la directive </w:t>
      </w:r>
      <w:hyperlink r:id="rId25" w:history="1">
        <w:r w:rsidR="00B071B7" w:rsidRPr="00B071B7">
          <w:rPr>
            <w:rStyle w:val="Hyperlink"/>
            <w:sz w:val="24"/>
            <w:szCs w:val="24"/>
            <w:lang w:val="fr-CA"/>
          </w:rPr>
          <w:t>P</w:t>
        </w:r>
        <w:r w:rsidRPr="00B071B7">
          <w:rPr>
            <w:rStyle w:val="Hyperlink"/>
            <w:sz w:val="24"/>
            <w:szCs w:val="24"/>
            <w:lang w:val="fr-CA"/>
          </w:rPr>
          <w:t>roduits et sous-produits d'animaux terrestres : Cadre s</w:t>
        </w:r>
        <w:r w:rsidR="00B071B7" w:rsidRPr="00B071B7">
          <w:rPr>
            <w:rStyle w:val="Hyperlink"/>
            <w:sz w:val="24"/>
            <w:szCs w:val="24"/>
            <w:lang w:val="fr-CA"/>
          </w:rPr>
          <w:t>ur la politique d</w:t>
        </w:r>
        <w:r w:rsidRPr="00B071B7">
          <w:rPr>
            <w:rStyle w:val="Hyperlink"/>
            <w:sz w:val="24"/>
            <w:szCs w:val="24"/>
            <w:lang w:val="fr-CA"/>
          </w:rPr>
          <w:t>'importation</w:t>
        </w:r>
      </w:hyperlink>
      <w:r w:rsidRPr="007E51C8">
        <w:rPr>
          <w:sz w:val="24"/>
          <w:szCs w:val="24"/>
          <w:lang w:val="fr-CA"/>
        </w:rPr>
        <w:t xml:space="preserve"> énumère les traitements pour le lait qui ont été évalués et acceptés par l'ACIA. Ces méthodes sont utilisées dans la transformation du lait pour prévenir la transmission du virus de la fièvre aphteuse. Le traitement qui consiste à abaisser le pH du lait a été mis à jour par rapport à celui qui figure dans le document </w:t>
      </w:r>
      <w:hyperlink r:id="rId26" w:history="1">
        <w:r w:rsidRPr="00B071B7">
          <w:rPr>
            <w:rStyle w:val="Hyperlink"/>
            <w:sz w:val="24"/>
            <w:szCs w:val="24"/>
            <w:lang w:val="fr-CA"/>
          </w:rPr>
          <w:t xml:space="preserve">AIED-DIEA-IE-2001-4-7 Lait et produits </w:t>
        </w:r>
        <w:r w:rsidR="00B071B7" w:rsidRPr="00B071B7">
          <w:rPr>
            <w:rStyle w:val="Hyperlink"/>
            <w:sz w:val="24"/>
            <w:szCs w:val="24"/>
            <w:lang w:val="fr-CA"/>
          </w:rPr>
          <w:t>laitiers réglementés - Modalités</w:t>
        </w:r>
        <w:r w:rsidRPr="00B071B7">
          <w:rPr>
            <w:rStyle w:val="Hyperlink"/>
            <w:sz w:val="24"/>
            <w:szCs w:val="24"/>
            <w:lang w:val="fr-CA"/>
          </w:rPr>
          <w:t xml:space="preserve"> d'importation</w:t>
        </w:r>
      </w:hyperlink>
      <w:r w:rsidRPr="007E51C8">
        <w:rPr>
          <w:sz w:val="24"/>
          <w:szCs w:val="24"/>
          <w:lang w:val="fr-CA"/>
        </w:rPr>
        <w:t>, afin de correspondre aux normes internationales actuelles. Les nouvelles conditions sont moins restrictives et seront plus faciles à respecter pour les pays exportateurs.</w:t>
      </w:r>
    </w:p>
    <w:p w14:paraId="14140B78" w14:textId="77777777" w:rsidR="007E51C8" w:rsidRPr="007E51C8" w:rsidRDefault="007E51C8" w:rsidP="007E51C8">
      <w:pPr>
        <w:rPr>
          <w:sz w:val="24"/>
          <w:szCs w:val="24"/>
          <w:lang w:val="fr-CA"/>
        </w:rPr>
      </w:pPr>
    </w:p>
    <w:sectPr w:rsidR="007E51C8" w:rsidRPr="007E5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51"/>
    <w:rsid w:val="00017987"/>
    <w:rsid w:val="00017B8A"/>
    <w:rsid w:val="0002032E"/>
    <w:rsid w:val="00044ACD"/>
    <w:rsid w:val="00045FAF"/>
    <w:rsid w:val="0005009C"/>
    <w:rsid w:val="000532E8"/>
    <w:rsid w:val="00063666"/>
    <w:rsid w:val="000B5124"/>
    <w:rsid w:val="000C46C5"/>
    <w:rsid w:val="000D75A4"/>
    <w:rsid w:val="00140386"/>
    <w:rsid w:val="00151665"/>
    <w:rsid w:val="001655FF"/>
    <w:rsid w:val="00180522"/>
    <w:rsid w:val="001C3B44"/>
    <w:rsid w:val="001F3470"/>
    <w:rsid w:val="00215FCB"/>
    <w:rsid w:val="00227303"/>
    <w:rsid w:val="00250B86"/>
    <w:rsid w:val="00273FE7"/>
    <w:rsid w:val="002A6C31"/>
    <w:rsid w:val="002D49AE"/>
    <w:rsid w:val="00300913"/>
    <w:rsid w:val="00303D34"/>
    <w:rsid w:val="0036402C"/>
    <w:rsid w:val="003904DF"/>
    <w:rsid w:val="003B69CF"/>
    <w:rsid w:val="00401F83"/>
    <w:rsid w:val="00463A62"/>
    <w:rsid w:val="00464FDB"/>
    <w:rsid w:val="0047030A"/>
    <w:rsid w:val="00492FE6"/>
    <w:rsid w:val="004D125D"/>
    <w:rsid w:val="005012C6"/>
    <w:rsid w:val="00561959"/>
    <w:rsid w:val="00567B99"/>
    <w:rsid w:val="005D4A51"/>
    <w:rsid w:val="005E4717"/>
    <w:rsid w:val="00613B38"/>
    <w:rsid w:val="006303F6"/>
    <w:rsid w:val="0069685C"/>
    <w:rsid w:val="00696BFA"/>
    <w:rsid w:val="006A1E41"/>
    <w:rsid w:val="006F7832"/>
    <w:rsid w:val="00712F97"/>
    <w:rsid w:val="007257B6"/>
    <w:rsid w:val="00760E1C"/>
    <w:rsid w:val="00764E23"/>
    <w:rsid w:val="00765287"/>
    <w:rsid w:val="0079581A"/>
    <w:rsid w:val="007A3B9E"/>
    <w:rsid w:val="007B5E09"/>
    <w:rsid w:val="007D0CFE"/>
    <w:rsid w:val="007E2697"/>
    <w:rsid w:val="007E51C8"/>
    <w:rsid w:val="00827BB3"/>
    <w:rsid w:val="00827E20"/>
    <w:rsid w:val="00834572"/>
    <w:rsid w:val="008847AD"/>
    <w:rsid w:val="008A2A98"/>
    <w:rsid w:val="008A7401"/>
    <w:rsid w:val="008C43C7"/>
    <w:rsid w:val="00911229"/>
    <w:rsid w:val="00915980"/>
    <w:rsid w:val="00917651"/>
    <w:rsid w:val="00936ABD"/>
    <w:rsid w:val="009A046A"/>
    <w:rsid w:val="00A05E87"/>
    <w:rsid w:val="00A358AF"/>
    <w:rsid w:val="00A529B9"/>
    <w:rsid w:val="00A56A00"/>
    <w:rsid w:val="00A653C2"/>
    <w:rsid w:val="00AB31FC"/>
    <w:rsid w:val="00B071B7"/>
    <w:rsid w:val="00B07351"/>
    <w:rsid w:val="00B61C6E"/>
    <w:rsid w:val="00B752D4"/>
    <w:rsid w:val="00B956E8"/>
    <w:rsid w:val="00BA3F19"/>
    <w:rsid w:val="00BC11E4"/>
    <w:rsid w:val="00C51E28"/>
    <w:rsid w:val="00C72FAA"/>
    <w:rsid w:val="00C77FA5"/>
    <w:rsid w:val="00CE4D82"/>
    <w:rsid w:val="00CE5CAD"/>
    <w:rsid w:val="00CF03F4"/>
    <w:rsid w:val="00CF50A2"/>
    <w:rsid w:val="00D02CEC"/>
    <w:rsid w:val="00D22AE5"/>
    <w:rsid w:val="00D310E7"/>
    <w:rsid w:val="00D34999"/>
    <w:rsid w:val="00D66BFE"/>
    <w:rsid w:val="00D73DAB"/>
    <w:rsid w:val="00DC4F38"/>
    <w:rsid w:val="00DD01E7"/>
    <w:rsid w:val="00DF0A11"/>
    <w:rsid w:val="00E34664"/>
    <w:rsid w:val="00E81EDF"/>
    <w:rsid w:val="00EC7FFE"/>
    <w:rsid w:val="00EE22D9"/>
    <w:rsid w:val="00F01F16"/>
    <w:rsid w:val="00F10683"/>
    <w:rsid w:val="00F50A4B"/>
    <w:rsid w:val="00F62015"/>
    <w:rsid w:val="00F771BD"/>
    <w:rsid w:val="00F83B0B"/>
    <w:rsid w:val="00FD1CEB"/>
    <w:rsid w:val="00FE42E6"/>
    <w:rsid w:val="00FE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BBF7"/>
  <w15:chartTrackingRefBased/>
  <w15:docId w15:val="{5D476C27-96C3-46E8-BEFC-AF1DAE39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351"/>
    <w:rPr>
      <w:color w:val="0563C1" w:themeColor="hyperlink"/>
      <w:u w:val="single"/>
    </w:rPr>
  </w:style>
  <w:style w:type="character" w:styleId="FollowedHyperlink">
    <w:name w:val="FollowedHyperlink"/>
    <w:basedOn w:val="DefaultParagraphFont"/>
    <w:uiPriority w:val="99"/>
    <w:semiHidden/>
    <w:unhideWhenUsed/>
    <w:rsid w:val="00EE22D9"/>
    <w:rPr>
      <w:color w:val="954F72" w:themeColor="followedHyperlink"/>
      <w:u w:val="single"/>
    </w:rPr>
  </w:style>
  <w:style w:type="character" w:styleId="CommentReference">
    <w:name w:val="annotation reference"/>
    <w:basedOn w:val="DefaultParagraphFont"/>
    <w:uiPriority w:val="99"/>
    <w:semiHidden/>
    <w:unhideWhenUsed/>
    <w:rsid w:val="00EE22D9"/>
    <w:rPr>
      <w:sz w:val="16"/>
      <w:szCs w:val="16"/>
    </w:rPr>
  </w:style>
  <w:style w:type="paragraph" w:styleId="CommentText">
    <w:name w:val="annotation text"/>
    <w:basedOn w:val="Normal"/>
    <w:link w:val="CommentTextChar"/>
    <w:uiPriority w:val="99"/>
    <w:semiHidden/>
    <w:unhideWhenUsed/>
    <w:rsid w:val="00EE22D9"/>
    <w:pPr>
      <w:spacing w:line="240" w:lineRule="auto"/>
    </w:pPr>
    <w:rPr>
      <w:sz w:val="20"/>
      <w:szCs w:val="20"/>
    </w:rPr>
  </w:style>
  <w:style w:type="character" w:customStyle="1" w:styleId="CommentTextChar">
    <w:name w:val="Comment Text Char"/>
    <w:basedOn w:val="DefaultParagraphFont"/>
    <w:link w:val="CommentText"/>
    <w:uiPriority w:val="99"/>
    <w:semiHidden/>
    <w:rsid w:val="00EE22D9"/>
    <w:rPr>
      <w:sz w:val="20"/>
      <w:szCs w:val="20"/>
    </w:rPr>
  </w:style>
  <w:style w:type="paragraph" w:styleId="CommentSubject">
    <w:name w:val="annotation subject"/>
    <w:basedOn w:val="CommentText"/>
    <w:next w:val="CommentText"/>
    <w:link w:val="CommentSubjectChar"/>
    <w:uiPriority w:val="99"/>
    <w:semiHidden/>
    <w:unhideWhenUsed/>
    <w:rsid w:val="00EE22D9"/>
    <w:rPr>
      <w:b/>
      <w:bCs/>
    </w:rPr>
  </w:style>
  <w:style w:type="character" w:customStyle="1" w:styleId="CommentSubjectChar">
    <w:name w:val="Comment Subject Char"/>
    <w:basedOn w:val="CommentTextChar"/>
    <w:link w:val="CommentSubject"/>
    <w:uiPriority w:val="99"/>
    <w:semiHidden/>
    <w:rsid w:val="00EE22D9"/>
    <w:rPr>
      <w:b/>
      <w:bCs/>
      <w:sz w:val="20"/>
      <w:szCs w:val="20"/>
    </w:rPr>
  </w:style>
  <w:style w:type="paragraph" w:styleId="BalloonText">
    <w:name w:val="Balloon Text"/>
    <w:basedOn w:val="Normal"/>
    <w:link w:val="BalloonTextChar"/>
    <w:uiPriority w:val="99"/>
    <w:semiHidden/>
    <w:unhideWhenUsed/>
    <w:rsid w:val="00EE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pection.gc.ca/animal-health/terrestrial-animals/imports/import-policies/animal-products-and-by-products/framework/eng/1528738374310/1528738423286" TargetMode="External"/><Relationship Id="rId13" Type="http://schemas.openxmlformats.org/officeDocument/2006/relationships/hyperlink" Target="https://www.inspection.gc.ca/animal-health/terrestrial-animals/imports/import-policies/animal-products-and-by-products/framework/eng/1528738374310/1528738423286" TargetMode="External"/><Relationship Id="rId18" Type="http://schemas.openxmlformats.org/officeDocument/2006/relationships/hyperlink" Target="https://www.inspection.gc.ca/sante-des-animaux/animaux-terrestres/importation/politiques-pour-l-importation/produits-et-sous-produits/2001-4/fra/1321120021415/1321120121634" TargetMode="External"/><Relationship Id="rId26" Type="http://schemas.openxmlformats.org/officeDocument/2006/relationships/hyperlink" Target="https://www.inspection.gc.ca/sante-des-animaux/animaux-terrestres/importation/politiques-pour-l-importation/produits-et-sous-produits/2001-4/fra/1321120021415/1321120121634" TargetMode="External"/><Relationship Id="rId3" Type="http://schemas.openxmlformats.org/officeDocument/2006/relationships/webSettings" Target="webSettings.xml"/><Relationship Id="rId21" Type="http://schemas.openxmlformats.org/officeDocument/2006/relationships/hyperlink" Target="https://www.inspection.gc.ca/sante-des-animaux/animaux-terrestres/importation/politiques-pour-l-importation/produits-et-sous-produits/cadre/fra/1528738374310/1528738423286?chap=15" TargetMode="External"/><Relationship Id="rId7" Type="http://schemas.openxmlformats.org/officeDocument/2006/relationships/hyperlink" Target="https://www.inspection.gc.ca/animal-health/terrestrial-animals/imports/import-policies/animal-products-and-by-products/framework/eng/1528738374310/1528738423286" TargetMode="External"/><Relationship Id="rId12" Type="http://schemas.openxmlformats.org/officeDocument/2006/relationships/hyperlink" Target="https://www.inspection.gc.ca/animal-health/terrestrial-animals/imports/import-policies/animal-products-and-by-products/framework/eng/1528738374310/1528738423286?chap=15" TargetMode="External"/><Relationship Id="rId17" Type="http://schemas.openxmlformats.org/officeDocument/2006/relationships/hyperlink" Target="https://www.inspection.gc.ca/sante-des-animaux/animaux-terrestres/importation/politiques-pour-l-importation/produits-et-sous-produits/cadre/fra/1528738374310/1528738423286" TargetMode="External"/><Relationship Id="rId25" Type="http://schemas.openxmlformats.org/officeDocument/2006/relationships/hyperlink" Target="https://www.inspection.gc.ca/sante-des-animaux/animaux-terrestres/importation/politiques-pour-l-importation/produits-et-sous-produits/cadre/fra/1528738374310/1528738423286" TargetMode="External"/><Relationship Id="rId2" Type="http://schemas.openxmlformats.org/officeDocument/2006/relationships/settings" Target="settings.xml"/><Relationship Id="rId16" Type="http://schemas.openxmlformats.org/officeDocument/2006/relationships/hyperlink" Target="https://www.inspection.gc.ca/sante-des-animaux/animaux-terrestres/importation/politiques-pour-l-importation/produits-et-sous-produits/cadre/fra/1528738374310/1528738423286" TargetMode="External"/><Relationship Id="rId20" Type="http://schemas.openxmlformats.org/officeDocument/2006/relationships/hyperlink" Target="https://www.inspection.gc.ca/sante-des-animaux/animaux-terrestres/importation/politiques-pour-l-importation/produits-et-sous-produits/cadre/fra/1528738374310/1528738423286" TargetMode="External"/><Relationship Id="rId1" Type="http://schemas.openxmlformats.org/officeDocument/2006/relationships/styles" Target="styles.xml"/><Relationship Id="rId6" Type="http://schemas.openxmlformats.org/officeDocument/2006/relationships/hyperlink" Target="https://www.inspection.gc.ca/animal-health/terrestrial-animals/imports/import-policies/animal-products-and-by-products/2001-4/eng/1321120021415/1321120121634" TargetMode="External"/><Relationship Id="rId11" Type="http://schemas.openxmlformats.org/officeDocument/2006/relationships/hyperlink" Target="https://www.inspection.gc.ca/importing-food-plants-or-animals/food-imports/airs/eng/1300127512994/1326599324773" TargetMode="External"/><Relationship Id="rId24" Type="http://schemas.openxmlformats.org/officeDocument/2006/relationships/hyperlink" Target="https://www.inspection.gc.ca/sante-des-animaux/animaux-terrestres/importation/politiques-pour-l-importation/produits-et-sous-produits/cadre/fra/1528738374310/1528738423286?chap=15" TargetMode="External"/><Relationship Id="rId5" Type="http://schemas.openxmlformats.org/officeDocument/2006/relationships/hyperlink" Target="https://www.inspection.gc.ca/animal-health/terrestrial-animals/imports/import-policies/animal-products-and-by-products/framework/eng/1528738374310/1528738423286" TargetMode="External"/><Relationship Id="rId15" Type="http://schemas.openxmlformats.org/officeDocument/2006/relationships/hyperlink" Target="https://www.inspection.gc.ca/sante-des-animaux/animaux-terrestres/importation/politiques-pour-l-importation/produits-et-sous-produits/2001-4/fra/1321120021415/1321120121634" TargetMode="External"/><Relationship Id="rId23" Type="http://schemas.openxmlformats.org/officeDocument/2006/relationships/hyperlink" Target="https://www.inspection.gc.ca/importation-d-aliments-de-vegetaux-ou-d-animaux/importation-d-aliments/sari/fra/1300127512994/1326599324773" TargetMode="External"/><Relationship Id="rId28" Type="http://schemas.openxmlformats.org/officeDocument/2006/relationships/theme" Target="theme/theme1.xml"/><Relationship Id="rId10" Type="http://schemas.openxmlformats.org/officeDocument/2006/relationships/hyperlink" Target="https://www.inspection.gc.ca/animal-health/terrestrial-animals/imports/import-policies/animal-products-and-by-products/2001-4/eng/1321120021415/1321120121634" TargetMode="External"/><Relationship Id="rId19" Type="http://schemas.openxmlformats.org/officeDocument/2006/relationships/hyperlink" Target="https://www.inspection.gc.ca/sante-des-animaux/animaux-terrestres/importation/politiques-pour-l-importation/produits-et-sous-produits/cadre/fra/1528738374310/1528738423286" TargetMode="External"/><Relationship Id="rId4" Type="http://schemas.openxmlformats.org/officeDocument/2006/relationships/hyperlink" Target="https://www.inspection.gc.ca/animal-health/terrestrial-animals/imports/import-policies/animal-products-and-by-products/2001-4/eng/1321120021415/1321120121634" TargetMode="External"/><Relationship Id="rId9" Type="http://schemas.openxmlformats.org/officeDocument/2006/relationships/hyperlink" Target="https://www.inspection.gc.ca/animal-health/terrestrial-animals/imports/import-policies/animal-products-and-by-products/framework/eng/1528738374310/1528738423286?chap=15" TargetMode="External"/><Relationship Id="rId14" Type="http://schemas.openxmlformats.org/officeDocument/2006/relationships/hyperlink" Target="https://www.inspection.gc.ca/animal-health/terrestrial-animals/imports/import-policies/animal-products-and-by-products/2001-4/eng/1321120021415/1321120121634" TargetMode="External"/><Relationship Id="rId22" Type="http://schemas.openxmlformats.org/officeDocument/2006/relationships/hyperlink" Target="https://www.inspection.gc.ca/sante-des-animaux/animaux-terrestres/importation/politiques-pour-l-importation/produits-et-sous-produits/2001-4/fra/1321120021415/132112012163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2133</Words>
  <Characters>12161</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Wilson</dc:creator>
  <cp:keywords/>
  <dc:description/>
  <cp:lastModifiedBy>Erin Wilson</cp:lastModifiedBy>
  <cp:revision>3</cp:revision>
  <dcterms:created xsi:type="dcterms:W3CDTF">2020-11-10T18:26:00Z</dcterms:created>
  <dcterms:modified xsi:type="dcterms:W3CDTF">2020-11-10T18:31:00Z</dcterms:modified>
</cp:coreProperties>
</file>